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801D" w14:textId="77777777" w:rsidR="00CB771B" w:rsidRDefault="00CB771B" w:rsidP="00CB771B">
      <w:pPr>
        <w:rPr>
          <w:b/>
          <w:bCs/>
          <w:sz w:val="32"/>
          <w:szCs w:val="32"/>
          <w:u w:val="single"/>
        </w:rPr>
      </w:pPr>
    </w:p>
    <w:p w14:paraId="0D4BB214" w14:textId="77777777" w:rsidR="00CB771B" w:rsidRDefault="00CB771B" w:rsidP="00CB771B">
      <w:pPr>
        <w:rPr>
          <w:b/>
          <w:bCs/>
          <w:sz w:val="32"/>
          <w:szCs w:val="32"/>
          <w:u w:val="single"/>
        </w:rPr>
      </w:pPr>
      <w:r w:rsidRPr="009D1BA9">
        <w:rPr>
          <w:rFonts w:ascii="Arial" w:eastAsia="Calibri" w:hAnsi="Arial" w:cs="Arial"/>
          <w:b/>
          <w:bCs/>
          <w:noProof/>
          <w:sz w:val="52"/>
          <w:szCs w:val="52"/>
          <w:lang w:eastAsia="en-GB"/>
        </w:rPr>
        <w:drawing>
          <wp:inline distT="0" distB="0" distL="0" distR="0" wp14:anchorId="3A19CCF6" wp14:editId="0AD8BEC1">
            <wp:extent cx="5731510" cy="1654190"/>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654190"/>
                    </a:xfrm>
                    <a:prstGeom prst="rect">
                      <a:avLst/>
                    </a:prstGeom>
                  </pic:spPr>
                </pic:pic>
              </a:graphicData>
            </a:graphic>
          </wp:inline>
        </w:drawing>
      </w:r>
    </w:p>
    <w:p w14:paraId="2BFB5F11" w14:textId="77777777" w:rsidR="00CB771B" w:rsidRDefault="00CB771B" w:rsidP="00CB771B">
      <w:pPr>
        <w:rPr>
          <w:b/>
          <w:bCs/>
          <w:sz w:val="32"/>
          <w:szCs w:val="32"/>
          <w:u w:val="single"/>
        </w:rPr>
      </w:pPr>
    </w:p>
    <w:p w14:paraId="657AD2AF" w14:textId="77777777" w:rsidR="00CB771B" w:rsidRDefault="00CB771B" w:rsidP="00CB771B">
      <w:pPr>
        <w:rPr>
          <w:b/>
          <w:bCs/>
          <w:sz w:val="32"/>
          <w:szCs w:val="32"/>
          <w:u w:val="single"/>
        </w:rPr>
      </w:pPr>
      <w:r>
        <w:rPr>
          <w:b/>
          <w:bCs/>
          <w:noProof/>
          <w:sz w:val="32"/>
          <w:szCs w:val="32"/>
          <w:u w:val="single"/>
          <w:lang w:eastAsia="en-GB"/>
        </w:rPr>
        <w:drawing>
          <wp:anchor distT="0" distB="0" distL="114300" distR="114300" simplePos="0" relativeHeight="251659264" behindDoc="1" locked="0" layoutInCell="1" allowOverlap="1" wp14:anchorId="381AAD3C" wp14:editId="72749655">
            <wp:simplePos x="0" y="0"/>
            <wp:positionH relativeFrom="column">
              <wp:posOffset>557530</wp:posOffset>
            </wp:positionH>
            <wp:positionV relativeFrom="paragraph">
              <wp:posOffset>182245</wp:posOffset>
            </wp:positionV>
            <wp:extent cx="4914900" cy="3383280"/>
            <wp:effectExtent l="0" t="0" r="0" b="7620"/>
            <wp:wrapNone/>
            <wp:docPr id="2" name="Picture 2" descr="shutterstock_299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utterstock_29941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3383280"/>
                    </a:xfrm>
                    <a:prstGeom prst="rect">
                      <a:avLst/>
                    </a:prstGeom>
                    <a:noFill/>
                  </pic:spPr>
                </pic:pic>
              </a:graphicData>
            </a:graphic>
            <wp14:sizeRelH relativeFrom="page">
              <wp14:pctWidth>0</wp14:pctWidth>
            </wp14:sizeRelH>
            <wp14:sizeRelV relativeFrom="page">
              <wp14:pctHeight>0</wp14:pctHeight>
            </wp14:sizeRelV>
          </wp:anchor>
        </w:drawing>
      </w:r>
    </w:p>
    <w:p w14:paraId="33F176AA" w14:textId="77777777" w:rsidR="00CB771B" w:rsidRDefault="00CB771B" w:rsidP="00CB771B">
      <w:pPr>
        <w:rPr>
          <w:b/>
          <w:bCs/>
          <w:sz w:val="32"/>
          <w:szCs w:val="32"/>
          <w:u w:val="single"/>
        </w:rPr>
      </w:pPr>
    </w:p>
    <w:p w14:paraId="51623199" w14:textId="77777777" w:rsidR="00CB771B" w:rsidRDefault="00CB771B" w:rsidP="00CB771B">
      <w:pPr>
        <w:rPr>
          <w:b/>
          <w:bCs/>
          <w:sz w:val="32"/>
          <w:szCs w:val="32"/>
          <w:u w:val="single"/>
        </w:rPr>
      </w:pPr>
    </w:p>
    <w:p w14:paraId="3F158C41" w14:textId="54869C8A" w:rsidR="00CB771B" w:rsidRDefault="00F80A5D" w:rsidP="00CB771B">
      <w:pPr>
        <w:rPr>
          <w:b/>
          <w:bCs/>
          <w:sz w:val="32"/>
          <w:szCs w:val="32"/>
          <w:u w:val="single"/>
        </w:rPr>
      </w:pPr>
      <w:r>
        <w:rPr>
          <w:b/>
          <w:bCs/>
          <w:noProof/>
          <w:sz w:val="32"/>
          <w:szCs w:val="32"/>
          <w:u w:val="single"/>
          <w:lang w:eastAsia="en-GB"/>
        </w:rPr>
        <mc:AlternateContent>
          <mc:Choice Requires="wps">
            <w:drawing>
              <wp:anchor distT="0" distB="0" distL="114300" distR="114300" simplePos="0" relativeHeight="251660288" behindDoc="0" locked="0" layoutInCell="1" allowOverlap="1" wp14:anchorId="7DB83C47" wp14:editId="24F134E3">
                <wp:simplePos x="0" y="0"/>
                <wp:positionH relativeFrom="column">
                  <wp:posOffset>133350</wp:posOffset>
                </wp:positionH>
                <wp:positionV relativeFrom="paragraph">
                  <wp:posOffset>123190</wp:posOffset>
                </wp:positionV>
                <wp:extent cx="5495925" cy="2142490"/>
                <wp:effectExtent l="0" t="5080" r="0" b="508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95925" cy="21424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2B8881D" w14:textId="77777777" w:rsidR="00F80A5D" w:rsidRDefault="00F80A5D" w:rsidP="00F80A5D">
                            <w:pPr>
                              <w:jc w:val="center"/>
                              <w:rPr>
                                <w:rFonts w:ascii="Freestyle Script" w:hAnsi="Freestyle Script"/>
                                <w:b/>
                                <w:bCs/>
                                <w:color w:val="00B0F0"/>
                                <w:sz w:val="64"/>
                                <w:szCs w:val="64"/>
                              </w:rPr>
                            </w:pPr>
                            <w:r>
                              <w:rPr>
                                <w:rFonts w:ascii="Freestyle Script" w:hAnsi="Freestyle Script"/>
                                <w:b/>
                                <w:bCs/>
                                <w:color w:val="00B0F0"/>
                                <w:sz w:val="64"/>
                                <w:szCs w:val="64"/>
                              </w:rPr>
                              <w:t>Focus 1st Academy</w:t>
                            </w:r>
                          </w:p>
                          <w:p w14:paraId="5C4AAAC8" w14:textId="77777777" w:rsidR="00F80A5D" w:rsidRDefault="00F80A5D" w:rsidP="00F80A5D">
                            <w:pPr>
                              <w:jc w:val="center"/>
                              <w:rPr>
                                <w:rFonts w:ascii="Freestyle Script" w:hAnsi="Freestyle Script"/>
                                <w:b/>
                                <w:bCs/>
                                <w:color w:val="00B0F0"/>
                                <w:sz w:val="64"/>
                                <w:szCs w:val="64"/>
                              </w:rPr>
                            </w:pPr>
                            <w:r>
                              <w:rPr>
                                <w:rFonts w:ascii="Freestyle Script" w:hAnsi="Freestyle Script"/>
                                <w:b/>
                                <w:bCs/>
                                <w:color w:val="00B0F0"/>
                                <w:sz w:val="64"/>
                                <w:szCs w:val="64"/>
                              </w:rPr>
                              <w:t>Home Visit Policy &amp; Procedure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B83C47" id="_x0000_t202" coordsize="21600,21600" o:spt="202" path="m,l,21600r21600,l21600,xe">
                <v:stroke joinstyle="miter"/>
                <v:path gradientshapeok="t" o:connecttype="rect"/>
              </v:shapetype>
              <v:shape id="WordArt 2" o:spid="_x0000_s1026" type="#_x0000_t202" style="position:absolute;margin-left:10.5pt;margin-top:9.7pt;width:432.75pt;height:16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" filled="f" stroked="f">
                <v:stroke joinstyle="round"/>
                <o:lock v:ext="edit" shapetype="t"/>
                <v:textbox style="mso-fit-shape-to-text:t">
                  <w:txbxContent>
                    <w:p w14:paraId="62B8881D" w14:textId="77777777" w:rsidR="00F80A5D" w:rsidRDefault="00F80A5D" w:rsidP="00F80A5D">
                      <w:pPr>
                        <w:jc w:val="center"/>
                        <w:rPr>
                          <w:rFonts w:ascii="Freestyle Script" w:hAnsi="Freestyle Script"/>
                          <w:b/>
                          <w:bCs/>
                          <w:color w:val="00B0F0"/>
                          <w:sz w:val="64"/>
                          <w:szCs w:val="64"/>
                        </w:rPr>
                      </w:pPr>
                      <w:r>
                        <w:rPr>
                          <w:rFonts w:ascii="Freestyle Script" w:hAnsi="Freestyle Script"/>
                          <w:b/>
                          <w:bCs/>
                          <w:color w:val="00B0F0"/>
                          <w:sz w:val="64"/>
                          <w:szCs w:val="64"/>
                        </w:rPr>
                        <w:t>Focus 1st Academy</w:t>
                      </w:r>
                    </w:p>
                    <w:p w14:paraId="5C4AAAC8" w14:textId="77777777" w:rsidR="00F80A5D" w:rsidRDefault="00F80A5D" w:rsidP="00F80A5D">
                      <w:pPr>
                        <w:jc w:val="center"/>
                        <w:rPr>
                          <w:rFonts w:ascii="Freestyle Script" w:hAnsi="Freestyle Script"/>
                          <w:b/>
                          <w:bCs/>
                          <w:color w:val="00B0F0"/>
                          <w:sz w:val="64"/>
                          <w:szCs w:val="64"/>
                        </w:rPr>
                      </w:pPr>
                      <w:r>
                        <w:rPr>
                          <w:rFonts w:ascii="Freestyle Script" w:hAnsi="Freestyle Script"/>
                          <w:b/>
                          <w:bCs/>
                          <w:color w:val="00B0F0"/>
                          <w:sz w:val="64"/>
                          <w:szCs w:val="64"/>
                        </w:rPr>
                        <w:t>Home Visit Policy &amp; Procedure</w:t>
                      </w:r>
                    </w:p>
                  </w:txbxContent>
                </v:textbox>
              </v:shape>
            </w:pict>
          </mc:Fallback>
        </mc:AlternateContent>
      </w:r>
    </w:p>
    <w:p w14:paraId="38B27301" w14:textId="77777777" w:rsidR="00CB771B" w:rsidRDefault="00CB771B" w:rsidP="00CB771B">
      <w:pPr>
        <w:rPr>
          <w:b/>
          <w:bCs/>
          <w:sz w:val="32"/>
          <w:szCs w:val="32"/>
          <w:u w:val="single"/>
        </w:rPr>
      </w:pPr>
    </w:p>
    <w:p w14:paraId="30F2BB97" w14:textId="77777777" w:rsidR="00CB771B" w:rsidRDefault="00CB771B" w:rsidP="00CB771B">
      <w:pPr>
        <w:rPr>
          <w:b/>
          <w:bCs/>
          <w:sz w:val="32"/>
          <w:szCs w:val="32"/>
          <w:u w:val="single"/>
        </w:rPr>
      </w:pPr>
    </w:p>
    <w:p w14:paraId="6B135B9B" w14:textId="77777777" w:rsidR="00CB771B" w:rsidRDefault="00CB771B" w:rsidP="00CB771B">
      <w:pPr>
        <w:rPr>
          <w:b/>
          <w:bCs/>
          <w:sz w:val="32"/>
          <w:szCs w:val="32"/>
          <w:u w:val="single"/>
        </w:rPr>
      </w:pPr>
    </w:p>
    <w:p w14:paraId="60AE3BA6" w14:textId="77777777" w:rsidR="00CB771B" w:rsidRDefault="00CB771B" w:rsidP="00CB771B">
      <w:pPr>
        <w:rPr>
          <w:b/>
          <w:bCs/>
          <w:sz w:val="32"/>
          <w:szCs w:val="32"/>
          <w:u w:val="single"/>
        </w:rPr>
      </w:pPr>
    </w:p>
    <w:p w14:paraId="17333057" w14:textId="77777777" w:rsidR="00CB771B" w:rsidRDefault="00CB771B" w:rsidP="00CB771B">
      <w:pPr>
        <w:rPr>
          <w:b/>
          <w:bCs/>
          <w:sz w:val="32"/>
          <w:szCs w:val="32"/>
          <w:u w:val="single"/>
        </w:rPr>
      </w:pPr>
    </w:p>
    <w:p w14:paraId="21D235B3" w14:textId="77777777" w:rsidR="00CB771B" w:rsidRDefault="00CB771B" w:rsidP="00CB771B">
      <w:pPr>
        <w:rPr>
          <w:b/>
          <w:bCs/>
          <w:sz w:val="32"/>
          <w:szCs w:val="32"/>
          <w:u w:val="single"/>
        </w:rPr>
      </w:pPr>
    </w:p>
    <w:p w14:paraId="1862E16E" w14:textId="77777777" w:rsidR="00CB771B" w:rsidRDefault="00CB771B" w:rsidP="00CB771B">
      <w:pPr>
        <w:rPr>
          <w:b/>
          <w:bCs/>
          <w:sz w:val="32"/>
          <w:szCs w:val="32"/>
          <w:u w:val="single"/>
        </w:rPr>
      </w:pPr>
    </w:p>
    <w:p w14:paraId="246F04CA" w14:textId="77777777" w:rsidR="00CB771B" w:rsidRPr="00F34209" w:rsidRDefault="00CB771B" w:rsidP="00CB771B">
      <w:pPr>
        <w:spacing w:line="276" w:lineRule="auto"/>
        <w:ind w:left="-540" w:right="-508"/>
        <w:jc w:val="center"/>
        <w:rPr>
          <w:rFonts w:ascii="Arial" w:hAnsi="Arial" w:cs="Arial"/>
          <w:sz w:val="28"/>
          <w:szCs w:val="28"/>
        </w:rPr>
      </w:pPr>
      <w:r w:rsidRPr="00F34209">
        <w:rPr>
          <w:rFonts w:ascii="Arial" w:hAnsi="Arial" w:cs="Arial"/>
          <w:b/>
          <w:sz w:val="28"/>
          <w:szCs w:val="28"/>
        </w:rPr>
        <w:t>Focus 1</w:t>
      </w:r>
      <w:r w:rsidRPr="00F34209">
        <w:rPr>
          <w:rFonts w:ascii="Arial" w:hAnsi="Arial" w:cs="Arial"/>
          <w:b/>
          <w:sz w:val="28"/>
          <w:szCs w:val="28"/>
          <w:vertAlign w:val="superscript"/>
        </w:rPr>
        <w:t>st</w:t>
      </w:r>
      <w:r w:rsidRPr="00F34209">
        <w:rPr>
          <w:rFonts w:ascii="Arial" w:hAnsi="Arial" w:cs="Arial"/>
          <w:b/>
          <w:sz w:val="28"/>
          <w:szCs w:val="28"/>
        </w:rPr>
        <w:t xml:space="preserve"> Academy is committed to safeguarding and promoting the welfare of children and young people and expects all staff and volunteers to share this commitment!</w:t>
      </w:r>
    </w:p>
    <w:p w14:paraId="52178C54" w14:textId="77777777" w:rsidR="00CB771B" w:rsidRDefault="00CB771B" w:rsidP="00CB771B">
      <w:pPr>
        <w:spacing w:line="276" w:lineRule="auto"/>
        <w:jc w:val="center"/>
        <w:rPr>
          <w:rFonts w:ascii="Arial" w:hAnsi="Arial" w:cs="Arial"/>
        </w:rPr>
      </w:pPr>
    </w:p>
    <w:p w14:paraId="6C6F4F46" w14:textId="77777777" w:rsidR="00CB771B" w:rsidRPr="00F34209" w:rsidRDefault="00CB771B" w:rsidP="00CB771B">
      <w:pPr>
        <w:spacing w:line="276" w:lineRule="auto"/>
        <w:jc w:val="center"/>
        <w:rPr>
          <w:rFonts w:ascii="Arial" w:hAnsi="Arial" w:cs="Arial"/>
        </w:rPr>
      </w:pPr>
    </w:p>
    <w:p w14:paraId="05412BB1" w14:textId="77777777" w:rsidR="00CB771B" w:rsidRPr="00F34209" w:rsidRDefault="00CB771B" w:rsidP="00CB771B">
      <w:pPr>
        <w:spacing w:line="276" w:lineRule="auto"/>
        <w:jc w:val="center"/>
        <w:rPr>
          <w:rFonts w:ascii="Arial" w:hAnsi="Arial" w:cs="Arial"/>
        </w:rPr>
      </w:pPr>
    </w:p>
    <w:p w14:paraId="3035D123" w14:textId="77777777" w:rsidR="00CB771B" w:rsidRPr="00451F78" w:rsidRDefault="00CB771B" w:rsidP="00CB771B">
      <w:pPr>
        <w:spacing w:after="0" w:line="276" w:lineRule="auto"/>
        <w:jc w:val="center"/>
        <w:rPr>
          <w:rFonts w:ascii="Arial" w:hAnsi="Arial" w:cs="Arial"/>
          <w:sz w:val="24"/>
          <w:szCs w:val="24"/>
        </w:rPr>
      </w:pPr>
      <w:r w:rsidRPr="00451F78">
        <w:rPr>
          <w:rFonts w:ascii="Arial" w:hAnsi="Arial" w:cs="Arial"/>
          <w:sz w:val="24"/>
          <w:szCs w:val="24"/>
        </w:rPr>
        <w:lastRenderedPageBreak/>
        <w:t>Working in Partnership with North London Schools &amp; Local Authorities since 2000</w:t>
      </w:r>
    </w:p>
    <w:p w14:paraId="1BA4E929" w14:textId="77777777" w:rsidR="00CB771B" w:rsidRPr="00451F78" w:rsidRDefault="00CB771B" w:rsidP="00CB771B">
      <w:pPr>
        <w:spacing w:after="0"/>
        <w:jc w:val="center"/>
        <w:rPr>
          <w:rFonts w:ascii="Arial" w:hAnsi="Arial" w:cs="Arial"/>
          <w:sz w:val="24"/>
          <w:szCs w:val="24"/>
        </w:rPr>
      </w:pPr>
      <w:r w:rsidRPr="00451F78">
        <w:rPr>
          <w:rFonts w:ascii="Arial" w:hAnsi="Arial" w:cs="Arial"/>
          <w:sz w:val="24"/>
          <w:szCs w:val="24"/>
        </w:rPr>
        <w:t>Accredited Independent School Status 2014 (Registration N0. 308/6003</w:t>
      </w:r>
    </w:p>
    <w:p w14:paraId="20917B46" w14:textId="77777777" w:rsidR="00CB771B" w:rsidRDefault="00CB771B" w:rsidP="00CB771B">
      <w:pPr>
        <w:spacing w:after="0"/>
        <w:rPr>
          <w:rFonts w:ascii="Arial" w:hAnsi="Arial" w:cs="Arial"/>
        </w:rPr>
      </w:pPr>
    </w:p>
    <w:p w14:paraId="0832FACF" w14:textId="77777777" w:rsidR="00CB771B" w:rsidRDefault="00CB771B" w:rsidP="00CB771B">
      <w:pPr>
        <w:spacing w:line="276" w:lineRule="auto"/>
        <w:jc w:val="center"/>
        <w:rPr>
          <w:rFonts w:ascii="Arial" w:hAnsi="Arial" w:cs="Arial"/>
          <w:b/>
          <w:bCs/>
          <w:color w:val="373737"/>
          <w:spacing w:val="15"/>
          <w:sz w:val="32"/>
          <w:szCs w:val="32"/>
        </w:rPr>
      </w:pPr>
      <w:bookmarkStart w:id="0" w:name="_Toc118127614"/>
      <w:r w:rsidRPr="00231324">
        <w:rPr>
          <w:rFonts w:ascii="Arial" w:hAnsi="Arial" w:cs="Arial"/>
          <w:b/>
          <w:bCs/>
          <w:color w:val="373737"/>
          <w:spacing w:val="15"/>
          <w:sz w:val="32"/>
          <w:szCs w:val="32"/>
        </w:rPr>
        <w:t>Contents</w:t>
      </w:r>
    </w:p>
    <w:p w14:paraId="26CC8A87" w14:textId="77777777" w:rsidR="00CB771B" w:rsidRDefault="00CB771B" w:rsidP="00CB771B">
      <w:pPr>
        <w:spacing w:line="276" w:lineRule="auto"/>
        <w:jc w:val="center"/>
        <w:rPr>
          <w:rFonts w:ascii="Arial" w:hAnsi="Arial" w:cs="Arial"/>
          <w:b/>
          <w:bCs/>
          <w:color w:val="373737"/>
          <w:spacing w:val="15"/>
          <w:sz w:val="32"/>
          <w:szCs w:val="32"/>
        </w:rPr>
      </w:pPr>
    </w:p>
    <w:p w14:paraId="0FEB20C8" w14:textId="77777777" w:rsidR="009105FD" w:rsidRPr="009105FD" w:rsidRDefault="009105FD" w:rsidP="009105FD">
      <w:pPr>
        <w:pStyle w:val="TOC1"/>
        <w:tabs>
          <w:tab w:val="right" w:leader="dot" w:pos="9016"/>
        </w:tabs>
        <w:spacing w:line="480" w:lineRule="auto"/>
        <w:rPr>
          <w:rFonts w:ascii="Arial" w:eastAsiaTheme="minorEastAsia" w:hAnsi="Arial" w:cs="Arial"/>
          <w:b w:val="0"/>
          <w:bCs w:val="0"/>
          <w:caps w:val="0"/>
          <w:noProof/>
          <w:sz w:val="32"/>
          <w:szCs w:val="32"/>
          <w:lang w:eastAsia="en-GB"/>
        </w:rPr>
      </w:pPr>
      <w:r>
        <w:rPr>
          <w:rFonts w:ascii="Arial" w:hAnsi="Arial" w:cs="Arial"/>
          <w:caps w:val="0"/>
          <w:color w:val="373737"/>
          <w:spacing w:val="15"/>
          <w:sz w:val="32"/>
          <w:szCs w:val="32"/>
        </w:rPr>
        <w:fldChar w:fldCharType="begin"/>
      </w:r>
      <w:r>
        <w:rPr>
          <w:rFonts w:ascii="Arial" w:hAnsi="Arial" w:cs="Arial"/>
          <w:caps w:val="0"/>
          <w:color w:val="373737"/>
          <w:spacing w:val="15"/>
          <w:sz w:val="32"/>
          <w:szCs w:val="32"/>
        </w:rPr>
        <w:instrText xml:space="preserve"> TOC \o "2-5" \h \z \t "Heading 1,1,Focus Heading 1,1,Focus Contents Title,1,Focus heading 2,2,Focus heading 3,3" </w:instrText>
      </w:r>
      <w:r>
        <w:rPr>
          <w:rFonts w:ascii="Arial" w:hAnsi="Arial" w:cs="Arial"/>
          <w:caps w:val="0"/>
          <w:color w:val="373737"/>
          <w:spacing w:val="15"/>
          <w:sz w:val="32"/>
          <w:szCs w:val="32"/>
        </w:rPr>
        <w:fldChar w:fldCharType="separate"/>
      </w:r>
      <w:hyperlink w:anchor="_Toc120889128" w:history="1">
        <w:r w:rsidRPr="009105FD">
          <w:rPr>
            <w:rStyle w:val="Hyperlink"/>
            <w:rFonts w:ascii="Arial" w:hAnsi="Arial" w:cs="Arial"/>
            <w:noProof/>
            <w:sz w:val="32"/>
            <w:szCs w:val="32"/>
          </w:rPr>
          <w:t>Focus Inception</w:t>
        </w:r>
        <w:r w:rsidRPr="009105FD">
          <w:rPr>
            <w:rFonts w:ascii="Arial" w:hAnsi="Arial" w:cs="Arial"/>
            <w:noProof/>
            <w:webHidden/>
            <w:sz w:val="32"/>
            <w:szCs w:val="32"/>
          </w:rPr>
          <w:tab/>
        </w:r>
        <w:r w:rsidRPr="009105FD">
          <w:rPr>
            <w:rFonts w:ascii="Arial" w:hAnsi="Arial" w:cs="Arial"/>
            <w:noProof/>
            <w:webHidden/>
            <w:sz w:val="32"/>
            <w:szCs w:val="32"/>
          </w:rPr>
          <w:fldChar w:fldCharType="begin"/>
        </w:r>
        <w:r w:rsidRPr="009105FD">
          <w:rPr>
            <w:rFonts w:ascii="Arial" w:hAnsi="Arial" w:cs="Arial"/>
            <w:noProof/>
            <w:webHidden/>
            <w:sz w:val="32"/>
            <w:szCs w:val="32"/>
          </w:rPr>
          <w:instrText xml:space="preserve"> PAGEREF _Toc120889128 \h </w:instrText>
        </w:r>
        <w:r w:rsidRPr="009105FD">
          <w:rPr>
            <w:rFonts w:ascii="Arial" w:hAnsi="Arial" w:cs="Arial"/>
            <w:noProof/>
            <w:webHidden/>
            <w:sz w:val="32"/>
            <w:szCs w:val="32"/>
          </w:rPr>
        </w:r>
        <w:r w:rsidRPr="009105FD">
          <w:rPr>
            <w:rFonts w:ascii="Arial" w:hAnsi="Arial" w:cs="Arial"/>
            <w:noProof/>
            <w:webHidden/>
            <w:sz w:val="32"/>
            <w:szCs w:val="32"/>
          </w:rPr>
          <w:fldChar w:fldCharType="separate"/>
        </w:r>
        <w:r w:rsidRPr="009105FD">
          <w:rPr>
            <w:rFonts w:ascii="Arial" w:hAnsi="Arial" w:cs="Arial"/>
            <w:noProof/>
            <w:webHidden/>
            <w:sz w:val="32"/>
            <w:szCs w:val="32"/>
          </w:rPr>
          <w:t>3</w:t>
        </w:r>
        <w:r w:rsidRPr="009105FD">
          <w:rPr>
            <w:rFonts w:ascii="Arial" w:hAnsi="Arial" w:cs="Arial"/>
            <w:noProof/>
            <w:webHidden/>
            <w:sz w:val="32"/>
            <w:szCs w:val="32"/>
          </w:rPr>
          <w:fldChar w:fldCharType="end"/>
        </w:r>
      </w:hyperlink>
    </w:p>
    <w:p w14:paraId="4A5553ED" w14:textId="77777777" w:rsidR="009105FD" w:rsidRPr="009105FD" w:rsidRDefault="009105FD" w:rsidP="009105FD">
      <w:pPr>
        <w:pStyle w:val="TOC1"/>
        <w:tabs>
          <w:tab w:val="right" w:leader="dot" w:pos="9016"/>
        </w:tabs>
        <w:spacing w:line="480" w:lineRule="auto"/>
        <w:rPr>
          <w:rFonts w:ascii="Arial" w:eastAsiaTheme="minorEastAsia" w:hAnsi="Arial" w:cs="Arial"/>
          <w:b w:val="0"/>
          <w:bCs w:val="0"/>
          <w:caps w:val="0"/>
          <w:noProof/>
          <w:sz w:val="32"/>
          <w:szCs w:val="32"/>
          <w:lang w:eastAsia="en-GB"/>
        </w:rPr>
      </w:pPr>
      <w:hyperlink w:anchor="_Toc120889129" w:history="1">
        <w:r w:rsidRPr="009105FD">
          <w:rPr>
            <w:rStyle w:val="Hyperlink"/>
            <w:rFonts w:ascii="Arial" w:hAnsi="Arial" w:cs="Arial"/>
            <w:noProof/>
            <w:sz w:val="32"/>
            <w:szCs w:val="32"/>
          </w:rPr>
          <w:t>Focus Ethos</w:t>
        </w:r>
        <w:r w:rsidRPr="009105FD">
          <w:rPr>
            <w:rFonts w:ascii="Arial" w:hAnsi="Arial" w:cs="Arial"/>
            <w:noProof/>
            <w:webHidden/>
            <w:sz w:val="32"/>
            <w:szCs w:val="32"/>
          </w:rPr>
          <w:tab/>
        </w:r>
        <w:r w:rsidRPr="009105FD">
          <w:rPr>
            <w:rFonts w:ascii="Arial" w:hAnsi="Arial" w:cs="Arial"/>
            <w:noProof/>
            <w:webHidden/>
            <w:sz w:val="32"/>
            <w:szCs w:val="32"/>
          </w:rPr>
          <w:fldChar w:fldCharType="begin"/>
        </w:r>
        <w:r w:rsidRPr="009105FD">
          <w:rPr>
            <w:rFonts w:ascii="Arial" w:hAnsi="Arial" w:cs="Arial"/>
            <w:noProof/>
            <w:webHidden/>
            <w:sz w:val="32"/>
            <w:szCs w:val="32"/>
          </w:rPr>
          <w:instrText xml:space="preserve"> PAGEREF _Toc120889129 \h </w:instrText>
        </w:r>
        <w:r w:rsidRPr="009105FD">
          <w:rPr>
            <w:rFonts w:ascii="Arial" w:hAnsi="Arial" w:cs="Arial"/>
            <w:noProof/>
            <w:webHidden/>
            <w:sz w:val="32"/>
            <w:szCs w:val="32"/>
          </w:rPr>
        </w:r>
        <w:r w:rsidRPr="009105FD">
          <w:rPr>
            <w:rFonts w:ascii="Arial" w:hAnsi="Arial" w:cs="Arial"/>
            <w:noProof/>
            <w:webHidden/>
            <w:sz w:val="32"/>
            <w:szCs w:val="32"/>
          </w:rPr>
          <w:fldChar w:fldCharType="separate"/>
        </w:r>
        <w:r w:rsidRPr="009105FD">
          <w:rPr>
            <w:rFonts w:ascii="Arial" w:hAnsi="Arial" w:cs="Arial"/>
            <w:noProof/>
            <w:webHidden/>
            <w:sz w:val="32"/>
            <w:szCs w:val="32"/>
          </w:rPr>
          <w:t>3</w:t>
        </w:r>
        <w:r w:rsidRPr="009105FD">
          <w:rPr>
            <w:rFonts w:ascii="Arial" w:hAnsi="Arial" w:cs="Arial"/>
            <w:noProof/>
            <w:webHidden/>
            <w:sz w:val="32"/>
            <w:szCs w:val="32"/>
          </w:rPr>
          <w:fldChar w:fldCharType="end"/>
        </w:r>
      </w:hyperlink>
    </w:p>
    <w:p w14:paraId="46817893" w14:textId="77777777" w:rsidR="009105FD" w:rsidRPr="009105FD" w:rsidRDefault="009105FD" w:rsidP="009105FD">
      <w:pPr>
        <w:pStyle w:val="TOC1"/>
        <w:tabs>
          <w:tab w:val="right" w:leader="dot" w:pos="9016"/>
        </w:tabs>
        <w:spacing w:line="480" w:lineRule="auto"/>
        <w:rPr>
          <w:rFonts w:ascii="Arial" w:eastAsiaTheme="minorEastAsia" w:hAnsi="Arial" w:cs="Arial"/>
          <w:b w:val="0"/>
          <w:bCs w:val="0"/>
          <w:caps w:val="0"/>
          <w:noProof/>
          <w:sz w:val="32"/>
          <w:szCs w:val="32"/>
          <w:lang w:eastAsia="en-GB"/>
        </w:rPr>
      </w:pPr>
      <w:hyperlink w:anchor="_Toc120889130" w:history="1">
        <w:r w:rsidRPr="009105FD">
          <w:rPr>
            <w:rStyle w:val="Hyperlink"/>
            <w:rFonts w:ascii="Arial" w:hAnsi="Arial" w:cs="Arial"/>
            <w:noProof/>
            <w:sz w:val="32"/>
            <w:szCs w:val="32"/>
          </w:rPr>
          <w:t>Home Visit Policy and Procedure</w:t>
        </w:r>
        <w:r w:rsidRPr="009105FD">
          <w:rPr>
            <w:rFonts w:ascii="Arial" w:hAnsi="Arial" w:cs="Arial"/>
            <w:noProof/>
            <w:webHidden/>
            <w:sz w:val="32"/>
            <w:szCs w:val="32"/>
          </w:rPr>
          <w:tab/>
        </w:r>
        <w:r w:rsidRPr="009105FD">
          <w:rPr>
            <w:rFonts w:ascii="Arial" w:hAnsi="Arial" w:cs="Arial"/>
            <w:noProof/>
            <w:webHidden/>
            <w:sz w:val="32"/>
            <w:szCs w:val="32"/>
          </w:rPr>
          <w:fldChar w:fldCharType="begin"/>
        </w:r>
        <w:r w:rsidRPr="009105FD">
          <w:rPr>
            <w:rFonts w:ascii="Arial" w:hAnsi="Arial" w:cs="Arial"/>
            <w:noProof/>
            <w:webHidden/>
            <w:sz w:val="32"/>
            <w:szCs w:val="32"/>
          </w:rPr>
          <w:instrText xml:space="preserve"> PAGEREF _Toc120889130 \h </w:instrText>
        </w:r>
        <w:r w:rsidRPr="009105FD">
          <w:rPr>
            <w:rFonts w:ascii="Arial" w:hAnsi="Arial" w:cs="Arial"/>
            <w:noProof/>
            <w:webHidden/>
            <w:sz w:val="32"/>
            <w:szCs w:val="32"/>
          </w:rPr>
        </w:r>
        <w:r w:rsidRPr="009105FD">
          <w:rPr>
            <w:rFonts w:ascii="Arial" w:hAnsi="Arial" w:cs="Arial"/>
            <w:noProof/>
            <w:webHidden/>
            <w:sz w:val="32"/>
            <w:szCs w:val="32"/>
          </w:rPr>
          <w:fldChar w:fldCharType="separate"/>
        </w:r>
        <w:r w:rsidRPr="009105FD">
          <w:rPr>
            <w:rFonts w:ascii="Arial" w:hAnsi="Arial" w:cs="Arial"/>
            <w:noProof/>
            <w:webHidden/>
            <w:sz w:val="32"/>
            <w:szCs w:val="32"/>
          </w:rPr>
          <w:t>4</w:t>
        </w:r>
        <w:r w:rsidRPr="009105FD">
          <w:rPr>
            <w:rFonts w:ascii="Arial" w:hAnsi="Arial" w:cs="Arial"/>
            <w:noProof/>
            <w:webHidden/>
            <w:sz w:val="32"/>
            <w:szCs w:val="32"/>
          </w:rPr>
          <w:fldChar w:fldCharType="end"/>
        </w:r>
      </w:hyperlink>
    </w:p>
    <w:p w14:paraId="6FFB7232" w14:textId="77777777" w:rsidR="009105FD" w:rsidRPr="009105FD" w:rsidRDefault="009105FD" w:rsidP="009105FD">
      <w:pPr>
        <w:pStyle w:val="TOC2"/>
        <w:tabs>
          <w:tab w:val="right" w:leader="dot" w:pos="9016"/>
        </w:tabs>
        <w:spacing w:line="480" w:lineRule="auto"/>
        <w:rPr>
          <w:rFonts w:ascii="Arial" w:eastAsiaTheme="minorEastAsia" w:hAnsi="Arial" w:cs="Arial"/>
          <w:smallCaps w:val="0"/>
          <w:noProof/>
          <w:sz w:val="32"/>
          <w:szCs w:val="32"/>
          <w:lang w:eastAsia="en-GB"/>
        </w:rPr>
      </w:pPr>
      <w:hyperlink w:anchor="_Toc120889131" w:history="1">
        <w:r w:rsidRPr="009105FD">
          <w:rPr>
            <w:rStyle w:val="Hyperlink"/>
            <w:rFonts w:ascii="Arial" w:hAnsi="Arial" w:cs="Arial"/>
            <w:noProof/>
            <w:sz w:val="32"/>
            <w:szCs w:val="32"/>
          </w:rPr>
          <w:t>Home Visit Definition:</w:t>
        </w:r>
        <w:r w:rsidRPr="009105FD">
          <w:rPr>
            <w:rFonts w:ascii="Arial" w:hAnsi="Arial" w:cs="Arial"/>
            <w:noProof/>
            <w:webHidden/>
            <w:sz w:val="32"/>
            <w:szCs w:val="32"/>
          </w:rPr>
          <w:tab/>
        </w:r>
        <w:r w:rsidRPr="009105FD">
          <w:rPr>
            <w:rFonts w:ascii="Arial" w:hAnsi="Arial" w:cs="Arial"/>
            <w:noProof/>
            <w:webHidden/>
            <w:sz w:val="32"/>
            <w:szCs w:val="32"/>
          </w:rPr>
          <w:fldChar w:fldCharType="begin"/>
        </w:r>
        <w:r w:rsidRPr="009105FD">
          <w:rPr>
            <w:rFonts w:ascii="Arial" w:hAnsi="Arial" w:cs="Arial"/>
            <w:noProof/>
            <w:webHidden/>
            <w:sz w:val="32"/>
            <w:szCs w:val="32"/>
          </w:rPr>
          <w:instrText xml:space="preserve"> PAGEREF _Toc120889131 \h </w:instrText>
        </w:r>
        <w:r w:rsidRPr="009105FD">
          <w:rPr>
            <w:rFonts w:ascii="Arial" w:hAnsi="Arial" w:cs="Arial"/>
            <w:noProof/>
            <w:webHidden/>
            <w:sz w:val="32"/>
            <w:szCs w:val="32"/>
          </w:rPr>
        </w:r>
        <w:r w:rsidRPr="009105FD">
          <w:rPr>
            <w:rFonts w:ascii="Arial" w:hAnsi="Arial" w:cs="Arial"/>
            <w:noProof/>
            <w:webHidden/>
            <w:sz w:val="32"/>
            <w:szCs w:val="32"/>
          </w:rPr>
          <w:fldChar w:fldCharType="separate"/>
        </w:r>
        <w:r w:rsidRPr="009105FD">
          <w:rPr>
            <w:rFonts w:ascii="Arial" w:hAnsi="Arial" w:cs="Arial"/>
            <w:noProof/>
            <w:webHidden/>
            <w:sz w:val="32"/>
            <w:szCs w:val="32"/>
          </w:rPr>
          <w:t>4</w:t>
        </w:r>
        <w:r w:rsidRPr="009105FD">
          <w:rPr>
            <w:rFonts w:ascii="Arial" w:hAnsi="Arial" w:cs="Arial"/>
            <w:noProof/>
            <w:webHidden/>
            <w:sz w:val="32"/>
            <w:szCs w:val="32"/>
          </w:rPr>
          <w:fldChar w:fldCharType="end"/>
        </w:r>
      </w:hyperlink>
    </w:p>
    <w:p w14:paraId="1C58DD5B" w14:textId="77777777" w:rsidR="009105FD" w:rsidRPr="009105FD" w:rsidRDefault="009105FD" w:rsidP="009105FD">
      <w:pPr>
        <w:pStyle w:val="TOC2"/>
        <w:tabs>
          <w:tab w:val="right" w:leader="dot" w:pos="9016"/>
        </w:tabs>
        <w:spacing w:line="480" w:lineRule="auto"/>
        <w:rPr>
          <w:rFonts w:ascii="Arial" w:eastAsiaTheme="minorEastAsia" w:hAnsi="Arial" w:cs="Arial"/>
          <w:smallCaps w:val="0"/>
          <w:noProof/>
          <w:sz w:val="32"/>
          <w:szCs w:val="32"/>
          <w:lang w:eastAsia="en-GB"/>
        </w:rPr>
      </w:pPr>
      <w:hyperlink w:anchor="_Toc120889132" w:history="1">
        <w:r w:rsidRPr="009105FD">
          <w:rPr>
            <w:rStyle w:val="Hyperlink"/>
            <w:rFonts w:ascii="Arial" w:hAnsi="Arial" w:cs="Arial"/>
            <w:noProof/>
            <w:sz w:val="32"/>
            <w:szCs w:val="32"/>
          </w:rPr>
          <w:t>Reasons for home visits:</w:t>
        </w:r>
        <w:r w:rsidRPr="009105FD">
          <w:rPr>
            <w:rFonts w:ascii="Arial" w:hAnsi="Arial" w:cs="Arial"/>
            <w:noProof/>
            <w:webHidden/>
            <w:sz w:val="32"/>
            <w:szCs w:val="32"/>
          </w:rPr>
          <w:tab/>
        </w:r>
        <w:r w:rsidRPr="009105FD">
          <w:rPr>
            <w:rFonts w:ascii="Arial" w:hAnsi="Arial" w:cs="Arial"/>
            <w:noProof/>
            <w:webHidden/>
            <w:sz w:val="32"/>
            <w:szCs w:val="32"/>
          </w:rPr>
          <w:fldChar w:fldCharType="begin"/>
        </w:r>
        <w:r w:rsidRPr="009105FD">
          <w:rPr>
            <w:rFonts w:ascii="Arial" w:hAnsi="Arial" w:cs="Arial"/>
            <w:noProof/>
            <w:webHidden/>
            <w:sz w:val="32"/>
            <w:szCs w:val="32"/>
          </w:rPr>
          <w:instrText xml:space="preserve"> PAGEREF _Toc120889132 \h </w:instrText>
        </w:r>
        <w:r w:rsidRPr="009105FD">
          <w:rPr>
            <w:rFonts w:ascii="Arial" w:hAnsi="Arial" w:cs="Arial"/>
            <w:noProof/>
            <w:webHidden/>
            <w:sz w:val="32"/>
            <w:szCs w:val="32"/>
          </w:rPr>
        </w:r>
        <w:r w:rsidRPr="009105FD">
          <w:rPr>
            <w:rFonts w:ascii="Arial" w:hAnsi="Arial" w:cs="Arial"/>
            <w:noProof/>
            <w:webHidden/>
            <w:sz w:val="32"/>
            <w:szCs w:val="32"/>
          </w:rPr>
          <w:fldChar w:fldCharType="separate"/>
        </w:r>
        <w:r w:rsidRPr="009105FD">
          <w:rPr>
            <w:rFonts w:ascii="Arial" w:hAnsi="Arial" w:cs="Arial"/>
            <w:noProof/>
            <w:webHidden/>
            <w:sz w:val="32"/>
            <w:szCs w:val="32"/>
          </w:rPr>
          <w:t>4</w:t>
        </w:r>
        <w:r w:rsidRPr="009105FD">
          <w:rPr>
            <w:rFonts w:ascii="Arial" w:hAnsi="Arial" w:cs="Arial"/>
            <w:noProof/>
            <w:webHidden/>
            <w:sz w:val="32"/>
            <w:szCs w:val="32"/>
          </w:rPr>
          <w:fldChar w:fldCharType="end"/>
        </w:r>
      </w:hyperlink>
    </w:p>
    <w:p w14:paraId="1830A2D5" w14:textId="77777777" w:rsidR="009105FD" w:rsidRPr="009105FD" w:rsidRDefault="009105FD" w:rsidP="009105FD">
      <w:pPr>
        <w:pStyle w:val="TOC2"/>
        <w:tabs>
          <w:tab w:val="right" w:leader="dot" w:pos="9016"/>
        </w:tabs>
        <w:spacing w:line="480" w:lineRule="auto"/>
        <w:rPr>
          <w:rFonts w:ascii="Arial" w:eastAsiaTheme="minorEastAsia" w:hAnsi="Arial" w:cs="Arial"/>
          <w:smallCaps w:val="0"/>
          <w:noProof/>
          <w:sz w:val="32"/>
          <w:szCs w:val="32"/>
          <w:lang w:eastAsia="en-GB"/>
        </w:rPr>
      </w:pPr>
      <w:hyperlink w:anchor="_Toc120889133" w:history="1">
        <w:r w:rsidRPr="009105FD">
          <w:rPr>
            <w:rStyle w:val="Hyperlink"/>
            <w:rFonts w:ascii="Arial" w:hAnsi="Arial" w:cs="Arial"/>
            <w:noProof/>
            <w:sz w:val="32"/>
            <w:szCs w:val="32"/>
          </w:rPr>
          <w:t>Benefits</w:t>
        </w:r>
        <w:r w:rsidRPr="009105FD">
          <w:rPr>
            <w:rFonts w:ascii="Arial" w:hAnsi="Arial" w:cs="Arial"/>
            <w:noProof/>
            <w:webHidden/>
            <w:sz w:val="32"/>
            <w:szCs w:val="32"/>
          </w:rPr>
          <w:tab/>
        </w:r>
        <w:r w:rsidRPr="009105FD">
          <w:rPr>
            <w:rFonts w:ascii="Arial" w:hAnsi="Arial" w:cs="Arial"/>
            <w:noProof/>
            <w:webHidden/>
            <w:sz w:val="32"/>
            <w:szCs w:val="32"/>
          </w:rPr>
          <w:fldChar w:fldCharType="begin"/>
        </w:r>
        <w:r w:rsidRPr="009105FD">
          <w:rPr>
            <w:rFonts w:ascii="Arial" w:hAnsi="Arial" w:cs="Arial"/>
            <w:noProof/>
            <w:webHidden/>
            <w:sz w:val="32"/>
            <w:szCs w:val="32"/>
          </w:rPr>
          <w:instrText xml:space="preserve"> PAGEREF _Toc120889133 \h </w:instrText>
        </w:r>
        <w:r w:rsidRPr="009105FD">
          <w:rPr>
            <w:rFonts w:ascii="Arial" w:hAnsi="Arial" w:cs="Arial"/>
            <w:noProof/>
            <w:webHidden/>
            <w:sz w:val="32"/>
            <w:szCs w:val="32"/>
          </w:rPr>
        </w:r>
        <w:r w:rsidRPr="009105FD">
          <w:rPr>
            <w:rFonts w:ascii="Arial" w:hAnsi="Arial" w:cs="Arial"/>
            <w:noProof/>
            <w:webHidden/>
            <w:sz w:val="32"/>
            <w:szCs w:val="32"/>
          </w:rPr>
          <w:fldChar w:fldCharType="separate"/>
        </w:r>
        <w:r w:rsidRPr="009105FD">
          <w:rPr>
            <w:rFonts w:ascii="Arial" w:hAnsi="Arial" w:cs="Arial"/>
            <w:noProof/>
            <w:webHidden/>
            <w:sz w:val="32"/>
            <w:szCs w:val="32"/>
          </w:rPr>
          <w:t>5</w:t>
        </w:r>
        <w:r w:rsidRPr="009105FD">
          <w:rPr>
            <w:rFonts w:ascii="Arial" w:hAnsi="Arial" w:cs="Arial"/>
            <w:noProof/>
            <w:webHidden/>
            <w:sz w:val="32"/>
            <w:szCs w:val="32"/>
          </w:rPr>
          <w:fldChar w:fldCharType="end"/>
        </w:r>
      </w:hyperlink>
    </w:p>
    <w:p w14:paraId="1CE396C1" w14:textId="77777777" w:rsidR="009105FD" w:rsidRPr="009105FD" w:rsidRDefault="009105FD" w:rsidP="009105FD">
      <w:pPr>
        <w:pStyle w:val="TOC2"/>
        <w:tabs>
          <w:tab w:val="right" w:leader="dot" w:pos="9016"/>
        </w:tabs>
        <w:spacing w:line="480" w:lineRule="auto"/>
        <w:rPr>
          <w:rFonts w:ascii="Arial" w:eastAsiaTheme="minorEastAsia" w:hAnsi="Arial" w:cs="Arial"/>
          <w:smallCaps w:val="0"/>
          <w:noProof/>
          <w:sz w:val="32"/>
          <w:szCs w:val="32"/>
          <w:lang w:eastAsia="en-GB"/>
        </w:rPr>
      </w:pPr>
      <w:hyperlink w:anchor="_Toc120889134" w:history="1">
        <w:r w:rsidRPr="009105FD">
          <w:rPr>
            <w:rStyle w:val="Hyperlink"/>
            <w:rFonts w:ascii="Arial" w:hAnsi="Arial" w:cs="Arial"/>
            <w:noProof/>
            <w:sz w:val="32"/>
            <w:szCs w:val="32"/>
          </w:rPr>
          <w:t>Procedures</w:t>
        </w:r>
        <w:r w:rsidRPr="009105FD">
          <w:rPr>
            <w:rFonts w:ascii="Arial" w:hAnsi="Arial" w:cs="Arial"/>
            <w:noProof/>
            <w:webHidden/>
            <w:sz w:val="32"/>
            <w:szCs w:val="32"/>
          </w:rPr>
          <w:tab/>
        </w:r>
        <w:r w:rsidRPr="009105FD">
          <w:rPr>
            <w:rFonts w:ascii="Arial" w:hAnsi="Arial" w:cs="Arial"/>
            <w:noProof/>
            <w:webHidden/>
            <w:sz w:val="32"/>
            <w:szCs w:val="32"/>
          </w:rPr>
          <w:fldChar w:fldCharType="begin"/>
        </w:r>
        <w:r w:rsidRPr="009105FD">
          <w:rPr>
            <w:rFonts w:ascii="Arial" w:hAnsi="Arial" w:cs="Arial"/>
            <w:noProof/>
            <w:webHidden/>
            <w:sz w:val="32"/>
            <w:szCs w:val="32"/>
          </w:rPr>
          <w:instrText xml:space="preserve"> PAGEREF _Toc120889134 \h </w:instrText>
        </w:r>
        <w:r w:rsidRPr="009105FD">
          <w:rPr>
            <w:rFonts w:ascii="Arial" w:hAnsi="Arial" w:cs="Arial"/>
            <w:noProof/>
            <w:webHidden/>
            <w:sz w:val="32"/>
            <w:szCs w:val="32"/>
          </w:rPr>
        </w:r>
        <w:r w:rsidRPr="009105FD">
          <w:rPr>
            <w:rFonts w:ascii="Arial" w:hAnsi="Arial" w:cs="Arial"/>
            <w:noProof/>
            <w:webHidden/>
            <w:sz w:val="32"/>
            <w:szCs w:val="32"/>
          </w:rPr>
          <w:fldChar w:fldCharType="separate"/>
        </w:r>
        <w:r w:rsidRPr="009105FD">
          <w:rPr>
            <w:rFonts w:ascii="Arial" w:hAnsi="Arial" w:cs="Arial"/>
            <w:noProof/>
            <w:webHidden/>
            <w:sz w:val="32"/>
            <w:szCs w:val="32"/>
          </w:rPr>
          <w:t>5</w:t>
        </w:r>
        <w:r w:rsidRPr="009105FD">
          <w:rPr>
            <w:rFonts w:ascii="Arial" w:hAnsi="Arial" w:cs="Arial"/>
            <w:noProof/>
            <w:webHidden/>
            <w:sz w:val="32"/>
            <w:szCs w:val="32"/>
          </w:rPr>
          <w:fldChar w:fldCharType="end"/>
        </w:r>
      </w:hyperlink>
    </w:p>
    <w:p w14:paraId="621B27A1" w14:textId="77777777" w:rsidR="009105FD" w:rsidRPr="009105FD" w:rsidRDefault="009105FD" w:rsidP="009105FD">
      <w:pPr>
        <w:pStyle w:val="TOC2"/>
        <w:tabs>
          <w:tab w:val="right" w:leader="dot" w:pos="9016"/>
        </w:tabs>
        <w:spacing w:line="480" w:lineRule="auto"/>
        <w:rPr>
          <w:rFonts w:ascii="Arial" w:eastAsiaTheme="minorEastAsia" w:hAnsi="Arial" w:cs="Arial"/>
          <w:smallCaps w:val="0"/>
          <w:noProof/>
          <w:sz w:val="32"/>
          <w:szCs w:val="32"/>
          <w:lang w:eastAsia="en-GB"/>
        </w:rPr>
      </w:pPr>
      <w:hyperlink w:anchor="_Toc120889135" w:history="1">
        <w:r w:rsidRPr="009105FD">
          <w:rPr>
            <w:rStyle w:val="Hyperlink"/>
            <w:rFonts w:ascii="Arial" w:hAnsi="Arial" w:cs="Arial"/>
            <w:noProof/>
            <w:sz w:val="32"/>
            <w:szCs w:val="32"/>
          </w:rPr>
          <w:t>Before the Visit</w:t>
        </w:r>
        <w:r w:rsidRPr="009105FD">
          <w:rPr>
            <w:rFonts w:ascii="Arial" w:hAnsi="Arial" w:cs="Arial"/>
            <w:noProof/>
            <w:webHidden/>
            <w:sz w:val="32"/>
            <w:szCs w:val="32"/>
          </w:rPr>
          <w:tab/>
        </w:r>
        <w:r w:rsidRPr="009105FD">
          <w:rPr>
            <w:rFonts w:ascii="Arial" w:hAnsi="Arial" w:cs="Arial"/>
            <w:noProof/>
            <w:webHidden/>
            <w:sz w:val="32"/>
            <w:szCs w:val="32"/>
          </w:rPr>
          <w:fldChar w:fldCharType="begin"/>
        </w:r>
        <w:r w:rsidRPr="009105FD">
          <w:rPr>
            <w:rFonts w:ascii="Arial" w:hAnsi="Arial" w:cs="Arial"/>
            <w:noProof/>
            <w:webHidden/>
            <w:sz w:val="32"/>
            <w:szCs w:val="32"/>
          </w:rPr>
          <w:instrText xml:space="preserve"> PAGEREF _Toc120889135 \h </w:instrText>
        </w:r>
        <w:r w:rsidRPr="009105FD">
          <w:rPr>
            <w:rFonts w:ascii="Arial" w:hAnsi="Arial" w:cs="Arial"/>
            <w:noProof/>
            <w:webHidden/>
            <w:sz w:val="32"/>
            <w:szCs w:val="32"/>
          </w:rPr>
        </w:r>
        <w:r w:rsidRPr="009105FD">
          <w:rPr>
            <w:rFonts w:ascii="Arial" w:hAnsi="Arial" w:cs="Arial"/>
            <w:noProof/>
            <w:webHidden/>
            <w:sz w:val="32"/>
            <w:szCs w:val="32"/>
          </w:rPr>
          <w:fldChar w:fldCharType="separate"/>
        </w:r>
        <w:r w:rsidRPr="009105FD">
          <w:rPr>
            <w:rFonts w:ascii="Arial" w:hAnsi="Arial" w:cs="Arial"/>
            <w:noProof/>
            <w:webHidden/>
            <w:sz w:val="32"/>
            <w:szCs w:val="32"/>
          </w:rPr>
          <w:t>5</w:t>
        </w:r>
        <w:r w:rsidRPr="009105FD">
          <w:rPr>
            <w:rFonts w:ascii="Arial" w:hAnsi="Arial" w:cs="Arial"/>
            <w:noProof/>
            <w:webHidden/>
            <w:sz w:val="32"/>
            <w:szCs w:val="32"/>
          </w:rPr>
          <w:fldChar w:fldCharType="end"/>
        </w:r>
      </w:hyperlink>
    </w:p>
    <w:p w14:paraId="46CC2A33" w14:textId="77777777" w:rsidR="009105FD" w:rsidRPr="009105FD" w:rsidRDefault="009105FD" w:rsidP="009105FD">
      <w:pPr>
        <w:pStyle w:val="TOC2"/>
        <w:tabs>
          <w:tab w:val="right" w:leader="dot" w:pos="9016"/>
        </w:tabs>
        <w:spacing w:line="480" w:lineRule="auto"/>
        <w:rPr>
          <w:rFonts w:ascii="Arial" w:eastAsiaTheme="minorEastAsia" w:hAnsi="Arial" w:cs="Arial"/>
          <w:smallCaps w:val="0"/>
          <w:noProof/>
          <w:sz w:val="32"/>
          <w:szCs w:val="32"/>
          <w:lang w:eastAsia="en-GB"/>
        </w:rPr>
      </w:pPr>
      <w:hyperlink w:anchor="_Toc120889136" w:history="1">
        <w:r w:rsidRPr="009105FD">
          <w:rPr>
            <w:rStyle w:val="Hyperlink"/>
            <w:rFonts w:ascii="Arial" w:hAnsi="Arial" w:cs="Arial"/>
            <w:noProof/>
            <w:sz w:val="32"/>
            <w:szCs w:val="32"/>
          </w:rPr>
          <w:t>During the Visit</w:t>
        </w:r>
        <w:r w:rsidRPr="009105FD">
          <w:rPr>
            <w:rFonts w:ascii="Arial" w:hAnsi="Arial" w:cs="Arial"/>
            <w:noProof/>
            <w:webHidden/>
            <w:sz w:val="32"/>
            <w:szCs w:val="32"/>
          </w:rPr>
          <w:tab/>
        </w:r>
        <w:r w:rsidRPr="009105FD">
          <w:rPr>
            <w:rFonts w:ascii="Arial" w:hAnsi="Arial" w:cs="Arial"/>
            <w:noProof/>
            <w:webHidden/>
            <w:sz w:val="32"/>
            <w:szCs w:val="32"/>
          </w:rPr>
          <w:fldChar w:fldCharType="begin"/>
        </w:r>
        <w:r w:rsidRPr="009105FD">
          <w:rPr>
            <w:rFonts w:ascii="Arial" w:hAnsi="Arial" w:cs="Arial"/>
            <w:noProof/>
            <w:webHidden/>
            <w:sz w:val="32"/>
            <w:szCs w:val="32"/>
          </w:rPr>
          <w:instrText xml:space="preserve"> PAGEREF _Toc120889136 \h </w:instrText>
        </w:r>
        <w:r w:rsidRPr="009105FD">
          <w:rPr>
            <w:rFonts w:ascii="Arial" w:hAnsi="Arial" w:cs="Arial"/>
            <w:noProof/>
            <w:webHidden/>
            <w:sz w:val="32"/>
            <w:szCs w:val="32"/>
          </w:rPr>
        </w:r>
        <w:r w:rsidRPr="009105FD">
          <w:rPr>
            <w:rFonts w:ascii="Arial" w:hAnsi="Arial" w:cs="Arial"/>
            <w:noProof/>
            <w:webHidden/>
            <w:sz w:val="32"/>
            <w:szCs w:val="32"/>
          </w:rPr>
          <w:fldChar w:fldCharType="separate"/>
        </w:r>
        <w:r w:rsidRPr="009105FD">
          <w:rPr>
            <w:rFonts w:ascii="Arial" w:hAnsi="Arial" w:cs="Arial"/>
            <w:noProof/>
            <w:webHidden/>
            <w:sz w:val="32"/>
            <w:szCs w:val="32"/>
          </w:rPr>
          <w:t>6</w:t>
        </w:r>
        <w:r w:rsidRPr="009105FD">
          <w:rPr>
            <w:rFonts w:ascii="Arial" w:hAnsi="Arial" w:cs="Arial"/>
            <w:noProof/>
            <w:webHidden/>
            <w:sz w:val="32"/>
            <w:szCs w:val="32"/>
          </w:rPr>
          <w:fldChar w:fldCharType="end"/>
        </w:r>
      </w:hyperlink>
    </w:p>
    <w:p w14:paraId="217BB0C9" w14:textId="77777777" w:rsidR="009105FD" w:rsidRPr="009105FD" w:rsidRDefault="009105FD" w:rsidP="009105FD">
      <w:pPr>
        <w:pStyle w:val="TOC2"/>
        <w:tabs>
          <w:tab w:val="right" w:leader="dot" w:pos="9016"/>
        </w:tabs>
        <w:spacing w:line="480" w:lineRule="auto"/>
        <w:rPr>
          <w:rFonts w:ascii="Arial" w:eastAsiaTheme="minorEastAsia" w:hAnsi="Arial" w:cs="Arial"/>
          <w:smallCaps w:val="0"/>
          <w:noProof/>
          <w:sz w:val="32"/>
          <w:szCs w:val="32"/>
          <w:lang w:eastAsia="en-GB"/>
        </w:rPr>
      </w:pPr>
      <w:hyperlink w:anchor="_Toc120889137" w:history="1">
        <w:r w:rsidRPr="009105FD">
          <w:rPr>
            <w:rStyle w:val="Hyperlink"/>
            <w:rFonts w:ascii="Arial" w:hAnsi="Arial" w:cs="Arial"/>
            <w:noProof/>
            <w:sz w:val="32"/>
            <w:szCs w:val="32"/>
          </w:rPr>
          <w:t>After the visit</w:t>
        </w:r>
        <w:r w:rsidRPr="009105FD">
          <w:rPr>
            <w:rFonts w:ascii="Arial" w:hAnsi="Arial" w:cs="Arial"/>
            <w:noProof/>
            <w:webHidden/>
            <w:sz w:val="32"/>
            <w:szCs w:val="32"/>
          </w:rPr>
          <w:tab/>
        </w:r>
        <w:r w:rsidRPr="009105FD">
          <w:rPr>
            <w:rFonts w:ascii="Arial" w:hAnsi="Arial" w:cs="Arial"/>
            <w:noProof/>
            <w:webHidden/>
            <w:sz w:val="32"/>
            <w:szCs w:val="32"/>
          </w:rPr>
          <w:fldChar w:fldCharType="begin"/>
        </w:r>
        <w:r w:rsidRPr="009105FD">
          <w:rPr>
            <w:rFonts w:ascii="Arial" w:hAnsi="Arial" w:cs="Arial"/>
            <w:noProof/>
            <w:webHidden/>
            <w:sz w:val="32"/>
            <w:szCs w:val="32"/>
          </w:rPr>
          <w:instrText xml:space="preserve"> PAGEREF _Toc120889137 \h </w:instrText>
        </w:r>
        <w:r w:rsidRPr="009105FD">
          <w:rPr>
            <w:rFonts w:ascii="Arial" w:hAnsi="Arial" w:cs="Arial"/>
            <w:noProof/>
            <w:webHidden/>
            <w:sz w:val="32"/>
            <w:szCs w:val="32"/>
          </w:rPr>
        </w:r>
        <w:r w:rsidRPr="009105FD">
          <w:rPr>
            <w:rFonts w:ascii="Arial" w:hAnsi="Arial" w:cs="Arial"/>
            <w:noProof/>
            <w:webHidden/>
            <w:sz w:val="32"/>
            <w:szCs w:val="32"/>
          </w:rPr>
          <w:fldChar w:fldCharType="separate"/>
        </w:r>
        <w:r w:rsidRPr="009105FD">
          <w:rPr>
            <w:rFonts w:ascii="Arial" w:hAnsi="Arial" w:cs="Arial"/>
            <w:noProof/>
            <w:webHidden/>
            <w:sz w:val="32"/>
            <w:szCs w:val="32"/>
          </w:rPr>
          <w:t>6</w:t>
        </w:r>
        <w:r w:rsidRPr="009105FD">
          <w:rPr>
            <w:rFonts w:ascii="Arial" w:hAnsi="Arial" w:cs="Arial"/>
            <w:noProof/>
            <w:webHidden/>
            <w:sz w:val="32"/>
            <w:szCs w:val="32"/>
          </w:rPr>
          <w:fldChar w:fldCharType="end"/>
        </w:r>
      </w:hyperlink>
    </w:p>
    <w:p w14:paraId="2139C2B9" w14:textId="77777777" w:rsidR="009105FD" w:rsidRPr="009105FD" w:rsidRDefault="009105FD" w:rsidP="009105FD">
      <w:pPr>
        <w:pStyle w:val="TOC2"/>
        <w:tabs>
          <w:tab w:val="right" w:leader="dot" w:pos="9016"/>
        </w:tabs>
        <w:spacing w:line="480" w:lineRule="auto"/>
        <w:rPr>
          <w:rFonts w:ascii="Arial" w:eastAsiaTheme="minorEastAsia" w:hAnsi="Arial" w:cs="Arial"/>
          <w:smallCaps w:val="0"/>
          <w:noProof/>
          <w:sz w:val="32"/>
          <w:szCs w:val="32"/>
          <w:lang w:eastAsia="en-GB"/>
        </w:rPr>
      </w:pPr>
      <w:hyperlink w:anchor="_Toc120889138" w:history="1">
        <w:r w:rsidRPr="009105FD">
          <w:rPr>
            <w:rStyle w:val="Hyperlink"/>
            <w:rFonts w:ascii="Arial" w:hAnsi="Arial" w:cs="Arial"/>
            <w:noProof/>
            <w:sz w:val="32"/>
            <w:szCs w:val="32"/>
          </w:rPr>
          <w:t>Action to take if you are threatened</w:t>
        </w:r>
        <w:r w:rsidRPr="009105FD">
          <w:rPr>
            <w:rFonts w:ascii="Arial" w:hAnsi="Arial" w:cs="Arial"/>
            <w:noProof/>
            <w:webHidden/>
            <w:sz w:val="32"/>
            <w:szCs w:val="32"/>
          </w:rPr>
          <w:tab/>
        </w:r>
        <w:r w:rsidRPr="009105FD">
          <w:rPr>
            <w:rFonts w:ascii="Arial" w:hAnsi="Arial" w:cs="Arial"/>
            <w:noProof/>
            <w:webHidden/>
            <w:sz w:val="32"/>
            <w:szCs w:val="32"/>
          </w:rPr>
          <w:fldChar w:fldCharType="begin"/>
        </w:r>
        <w:r w:rsidRPr="009105FD">
          <w:rPr>
            <w:rFonts w:ascii="Arial" w:hAnsi="Arial" w:cs="Arial"/>
            <w:noProof/>
            <w:webHidden/>
            <w:sz w:val="32"/>
            <w:szCs w:val="32"/>
          </w:rPr>
          <w:instrText xml:space="preserve"> PAGEREF _Toc120889138 \h </w:instrText>
        </w:r>
        <w:r w:rsidRPr="009105FD">
          <w:rPr>
            <w:rFonts w:ascii="Arial" w:hAnsi="Arial" w:cs="Arial"/>
            <w:noProof/>
            <w:webHidden/>
            <w:sz w:val="32"/>
            <w:szCs w:val="32"/>
          </w:rPr>
        </w:r>
        <w:r w:rsidRPr="009105FD">
          <w:rPr>
            <w:rFonts w:ascii="Arial" w:hAnsi="Arial" w:cs="Arial"/>
            <w:noProof/>
            <w:webHidden/>
            <w:sz w:val="32"/>
            <w:szCs w:val="32"/>
          </w:rPr>
          <w:fldChar w:fldCharType="separate"/>
        </w:r>
        <w:r w:rsidRPr="009105FD">
          <w:rPr>
            <w:rFonts w:ascii="Arial" w:hAnsi="Arial" w:cs="Arial"/>
            <w:noProof/>
            <w:webHidden/>
            <w:sz w:val="32"/>
            <w:szCs w:val="32"/>
          </w:rPr>
          <w:t>7</w:t>
        </w:r>
        <w:r w:rsidRPr="009105FD">
          <w:rPr>
            <w:rFonts w:ascii="Arial" w:hAnsi="Arial" w:cs="Arial"/>
            <w:noProof/>
            <w:webHidden/>
            <w:sz w:val="32"/>
            <w:szCs w:val="32"/>
          </w:rPr>
          <w:fldChar w:fldCharType="end"/>
        </w:r>
      </w:hyperlink>
    </w:p>
    <w:p w14:paraId="3FEFF36C" w14:textId="77777777" w:rsidR="009105FD" w:rsidRPr="009105FD" w:rsidRDefault="009105FD" w:rsidP="009105FD">
      <w:pPr>
        <w:pStyle w:val="TOC3"/>
        <w:tabs>
          <w:tab w:val="right" w:leader="dot" w:pos="9016"/>
        </w:tabs>
        <w:spacing w:line="480" w:lineRule="auto"/>
        <w:rPr>
          <w:rFonts w:ascii="Arial" w:eastAsiaTheme="minorEastAsia" w:hAnsi="Arial" w:cs="Arial"/>
          <w:i w:val="0"/>
          <w:iCs w:val="0"/>
          <w:noProof/>
          <w:sz w:val="32"/>
          <w:szCs w:val="32"/>
          <w:lang w:eastAsia="en-GB"/>
        </w:rPr>
      </w:pPr>
      <w:hyperlink w:anchor="_Toc120889139" w:history="1">
        <w:r w:rsidRPr="009105FD">
          <w:rPr>
            <w:rStyle w:val="Hyperlink"/>
            <w:rFonts w:ascii="Arial" w:hAnsi="Arial" w:cs="Arial"/>
            <w:noProof/>
            <w:sz w:val="32"/>
            <w:szCs w:val="32"/>
          </w:rPr>
          <w:t>After</w:t>
        </w:r>
        <w:r w:rsidRPr="009105FD">
          <w:rPr>
            <w:rFonts w:ascii="Arial" w:hAnsi="Arial" w:cs="Arial"/>
            <w:noProof/>
            <w:webHidden/>
            <w:sz w:val="32"/>
            <w:szCs w:val="32"/>
          </w:rPr>
          <w:tab/>
        </w:r>
        <w:r w:rsidRPr="009105FD">
          <w:rPr>
            <w:rFonts w:ascii="Arial" w:hAnsi="Arial" w:cs="Arial"/>
            <w:noProof/>
            <w:webHidden/>
            <w:sz w:val="32"/>
            <w:szCs w:val="32"/>
          </w:rPr>
          <w:fldChar w:fldCharType="begin"/>
        </w:r>
        <w:r w:rsidRPr="009105FD">
          <w:rPr>
            <w:rFonts w:ascii="Arial" w:hAnsi="Arial" w:cs="Arial"/>
            <w:noProof/>
            <w:webHidden/>
            <w:sz w:val="32"/>
            <w:szCs w:val="32"/>
          </w:rPr>
          <w:instrText xml:space="preserve"> PAGEREF _Toc120889139 \h </w:instrText>
        </w:r>
        <w:r w:rsidRPr="009105FD">
          <w:rPr>
            <w:rFonts w:ascii="Arial" w:hAnsi="Arial" w:cs="Arial"/>
            <w:noProof/>
            <w:webHidden/>
            <w:sz w:val="32"/>
            <w:szCs w:val="32"/>
          </w:rPr>
        </w:r>
        <w:r w:rsidRPr="009105FD">
          <w:rPr>
            <w:rFonts w:ascii="Arial" w:hAnsi="Arial" w:cs="Arial"/>
            <w:noProof/>
            <w:webHidden/>
            <w:sz w:val="32"/>
            <w:szCs w:val="32"/>
          </w:rPr>
          <w:fldChar w:fldCharType="separate"/>
        </w:r>
        <w:r w:rsidRPr="009105FD">
          <w:rPr>
            <w:rFonts w:ascii="Arial" w:hAnsi="Arial" w:cs="Arial"/>
            <w:noProof/>
            <w:webHidden/>
            <w:sz w:val="32"/>
            <w:szCs w:val="32"/>
          </w:rPr>
          <w:t>7</w:t>
        </w:r>
        <w:r w:rsidRPr="009105FD">
          <w:rPr>
            <w:rFonts w:ascii="Arial" w:hAnsi="Arial" w:cs="Arial"/>
            <w:noProof/>
            <w:webHidden/>
            <w:sz w:val="32"/>
            <w:szCs w:val="32"/>
          </w:rPr>
          <w:fldChar w:fldCharType="end"/>
        </w:r>
      </w:hyperlink>
    </w:p>
    <w:p w14:paraId="735A4342" w14:textId="77777777" w:rsidR="00CB771B" w:rsidRDefault="009105FD" w:rsidP="00CB771B">
      <w:pPr>
        <w:spacing w:line="276" w:lineRule="auto"/>
        <w:jc w:val="center"/>
        <w:rPr>
          <w:rFonts w:ascii="Arial" w:hAnsi="Arial" w:cs="Arial"/>
          <w:b/>
          <w:bCs/>
          <w:color w:val="373737"/>
          <w:spacing w:val="15"/>
          <w:sz w:val="32"/>
          <w:szCs w:val="32"/>
        </w:rPr>
      </w:pPr>
      <w:r>
        <w:rPr>
          <w:rFonts w:ascii="Arial" w:hAnsi="Arial" w:cs="Arial"/>
          <w:caps/>
          <w:color w:val="373737"/>
          <w:spacing w:val="15"/>
          <w:sz w:val="32"/>
          <w:szCs w:val="32"/>
        </w:rPr>
        <w:fldChar w:fldCharType="end"/>
      </w:r>
    </w:p>
    <w:p w14:paraId="68D330B0" w14:textId="77777777" w:rsidR="00CB771B" w:rsidRPr="00451F78" w:rsidRDefault="00CB771B" w:rsidP="00CB771B">
      <w:pPr>
        <w:rPr>
          <w:rFonts w:ascii="Arial" w:hAnsi="Arial" w:cs="Arial"/>
          <w:b/>
          <w:bCs/>
          <w:color w:val="373737"/>
          <w:spacing w:val="15"/>
          <w:sz w:val="32"/>
          <w:szCs w:val="32"/>
        </w:rPr>
      </w:pPr>
      <w:r>
        <w:rPr>
          <w:rFonts w:ascii="Arial" w:hAnsi="Arial" w:cs="Arial"/>
          <w:b/>
          <w:bCs/>
          <w:color w:val="373737"/>
          <w:spacing w:val="15"/>
          <w:sz w:val="32"/>
          <w:szCs w:val="32"/>
        </w:rPr>
        <w:br w:type="page"/>
      </w:r>
    </w:p>
    <w:p w14:paraId="08FFB791" w14:textId="77777777" w:rsidR="00CB771B" w:rsidRDefault="00CB771B" w:rsidP="00F80A5D">
      <w:pPr>
        <w:pStyle w:val="FocusHeading1"/>
        <w:outlineLvl w:val="9"/>
      </w:pPr>
      <w:bookmarkStart w:id="1" w:name="_Toc120888963"/>
      <w:bookmarkStart w:id="2" w:name="_Toc120888980"/>
      <w:bookmarkStart w:id="3" w:name="_Toc120889128"/>
      <w:r>
        <w:lastRenderedPageBreak/>
        <w:t>Focus Inception</w:t>
      </w:r>
      <w:bookmarkEnd w:id="0"/>
      <w:bookmarkEnd w:id="1"/>
      <w:bookmarkEnd w:id="2"/>
      <w:bookmarkEnd w:id="3"/>
    </w:p>
    <w:p w14:paraId="5531F12B" w14:textId="77777777" w:rsidR="00CB771B" w:rsidRDefault="00CB771B" w:rsidP="00CB771B">
      <w:pPr>
        <w:jc w:val="both"/>
        <w:rPr>
          <w:rFonts w:ascii="Arial" w:hAnsi="Arial" w:cs="Arial"/>
          <w:b/>
          <w:i/>
          <w:sz w:val="32"/>
          <w:szCs w:val="32"/>
        </w:rPr>
      </w:pPr>
      <w:r>
        <w:rPr>
          <w:rFonts w:ascii="Arial" w:hAnsi="Arial" w:cs="Arial"/>
          <w:b/>
          <w:i/>
          <w:sz w:val="32"/>
          <w:szCs w:val="32"/>
          <w:lang w:val="en-US"/>
        </w:rPr>
        <w:t xml:space="preserve"> </w:t>
      </w:r>
    </w:p>
    <w:p w14:paraId="77FDE100" w14:textId="42119A4C" w:rsidR="00CB771B" w:rsidRPr="00F6113D" w:rsidRDefault="00CB771B" w:rsidP="00F6113D">
      <w:pPr>
        <w:spacing w:line="276" w:lineRule="auto"/>
        <w:jc w:val="both"/>
        <w:rPr>
          <w:rFonts w:ascii="Arial" w:hAnsi="Arial" w:cs="Arial"/>
          <w:sz w:val="24"/>
          <w:szCs w:val="24"/>
        </w:rPr>
      </w:pPr>
      <w:r w:rsidRPr="00451F78">
        <w:rPr>
          <w:rFonts w:ascii="Arial" w:hAnsi="Arial" w:cs="Arial"/>
          <w:sz w:val="24"/>
          <w:szCs w:val="24"/>
        </w:rPr>
        <w:t xml:space="preserve">Focus 1st Academy was set up in the year 2000 using European Social Fund to provide education and training and to-date has defied all the odds and was awarded the Independent School status in August 2014.  This enables us to work in partnership with schools and local authorities to provide an alternative method of education for </w:t>
      </w:r>
      <w:r w:rsidR="00033CC9" w:rsidRPr="00451F78">
        <w:rPr>
          <w:rFonts w:ascii="Arial" w:hAnsi="Arial" w:cs="Arial"/>
          <w:sz w:val="24"/>
          <w:szCs w:val="24"/>
        </w:rPr>
        <w:t>14- to 16-year-olds</w:t>
      </w:r>
      <w:r w:rsidRPr="00451F78">
        <w:rPr>
          <w:rFonts w:ascii="Arial" w:hAnsi="Arial" w:cs="Arial"/>
          <w:sz w:val="24"/>
          <w:szCs w:val="24"/>
        </w:rPr>
        <w:t xml:space="preserve">. Our student referrals are some of the most vulnerable young people and it is our duty to ensure that they are equipped with the appropriate skills and qualifications to ensure full participation within the modern workplace. Our team of professionals consisting of tutors, tutor assistance, pastoral support staff and mentors to nurture the students ensuring our work-based-learning approach alongside a variety of techniques are utilised and compatible to ensure the prevention of social and economic exclusion prior to adulthood which is underpinned through the subjects delivered whilst in classroom environment as well as on an individual basis.  </w:t>
      </w:r>
    </w:p>
    <w:p w14:paraId="61ADA9CB" w14:textId="77777777" w:rsidR="00CB771B" w:rsidRDefault="00CB771B" w:rsidP="00F6113D">
      <w:pPr>
        <w:pStyle w:val="FocusHeading1"/>
      </w:pPr>
      <w:bookmarkStart w:id="4" w:name="_Toc108707862"/>
    </w:p>
    <w:p w14:paraId="5E57C70E" w14:textId="77777777" w:rsidR="00CB771B" w:rsidRDefault="00CB771B" w:rsidP="00F80A5D">
      <w:pPr>
        <w:pStyle w:val="FocusHeading1"/>
        <w:outlineLvl w:val="9"/>
      </w:pPr>
      <w:bookmarkStart w:id="5" w:name="_Toc118127615"/>
      <w:bookmarkStart w:id="6" w:name="_Toc120888964"/>
      <w:bookmarkStart w:id="7" w:name="_Toc120888981"/>
      <w:bookmarkStart w:id="8" w:name="_Toc120889129"/>
      <w:r>
        <w:t>Focus Ethos</w:t>
      </w:r>
      <w:bookmarkEnd w:id="4"/>
      <w:bookmarkEnd w:id="5"/>
      <w:bookmarkEnd w:id="6"/>
      <w:bookmarkEnd w:id="7"/>
      <w:bookmarkEnd w:id="8"/>
    </w:p>
    <w:p w14:paraId="687C5D05" w14:textId="77777777" w:rsidR="00CB771B" w:rsidRPr="005912A3" w:rsidRDefault="00CB771B" w:rsidP="00CB771B">
      <w:pPr>
        <w:spacing w:line="276" w:lineRule="auto"/>
        <w:jc w:val="both"/>
      </w:pPr>
    </w:p>
    <w:p w14:paraId="0609691A" w14:textId="77777777" w:rsidR="00CB771B" w:rsidRPr="005912A3" w:rsidRDefault="00CB771B" w:rsidP="00CB771B">
      <w:pPr>
        <w:pStyle w:val="ecxmsonormal"/>
        <w:spacing w:line="276" w:lineRule="auto"/>
        <w:jc w:val="both"/>
        <w:rPr>
          <w:rFonts w:ascii="Arial" w:hAnsi="Arial" w:cs="Arial"/>
          <w:color w:val="000000"/>
        </w:rPr>
      </w:pPr>
      <w:r w:rsidRPr="005912A3">
        <w:rPr>
          <w:rFonts w:ascii="Arial" w:hAnsi="Arial" w:cs="Arial"/>
          <w:color w:val="000000"/>
        </w:rPr>
        <w:t>Our programme fulfils the need of students who are disengaged from academic studies and may be exhibiting behavioural problems as a result. Our hands-on approach to learning creates an inspirational motivation for students wishing to pursue a career via the vocational route. The students are taught methods on how to improve their social skills in preparation for work/apprenticeship schemes and/or further education by learning in real-life situations and participating in sports, art and drama to express emotions. We believe that all individuals have a certain quality, which is sometimes concealed due to lack of confidence, mixed sentiments or disabilities. As such, recognising and coming to terms with barriers is a small part of the conflict, we are certain that all individuals are aware of their own weaknesses; the most vital part is engaging with professionals and adhere to individual training plans set which in turn prepares our students for economic and social integration into adulthood.</w:t>
      </w:r>
    </w:p>
    <w:p w14:paraId="3211CD95" w14:textId="77777777" w:rsidR="00CB771B" w:rsidRPr="00451F78" w:rsidRDefault="00CB771B" w:rsidP="00CB771B">
      <w:pPr>
        <w:spacing w:line="276" w:lineRule="auto"/>
        <w:jc w:val="both"/>
        <w:rPr>
          <w:rFonts w:ascii="Arial" w:hAnsi="Arial" w:cs="Arial"/>
          <w:sz w:val="24"/>
          <w:szCs w:val="24"/>
        </w:rPr>
      </w:pPr>
      <w:r w:rsidRPr="00451F78">
        <w:rPr>
          <w:rFonts w:ascii="Arial" w:hAnsi="Arial" w:cs="Arial"/>
          <w:sz w:val="24"/>
          <w:szCs w:val="24"/>
        </w:rPr>
        <w:t>At Focus 1</w:t>
      </w:r>
      <w:r w:rsidRPr="00451F78">
        <w:rPr>
          <w:rFonts w:ascii="Arial" w:hAnsi="Arial" w:cs="Arial"/>
          <w:sz w:val="24"/>
          <w:szCs w:val="24"/>
          <w:vertAlign w:val="superscript"/>
        </w:rPr>
        <w:t>st</w:t>
      </w:r>
      <w:r w:rsidRPr="00451F78">
        <w:rPr>
          <w:rFonts w:ascii="Arial" w:hAnsi="Arial" w:cs="Arial"/>
          <w:sz w:val="24"/>
          <w:szCs w:val="24"/>
        </w:rPr>
        <w:t xml:space="preserve"> Academy we recognise the moral and statutory responsibility placed on all staff to safeguard and promote the welfare of all students. We aim to provide a safe and welcoming environment, underpinned by a culture of openness where both students and adults feel secure, are able to raise concerns and believe they are being listened to, and that appropriate action will be taken to keep them safe.</w:t>
      </w:r>
    </w:p>
    <w:p w14:paraId="70089D60" w14:textId="77777777" w:rsidR="00CB771B" w:rsidRPr="005912A3" w:rsidRDefault="00CB771B" w:rsidP="00CB771B">
      <w:pPr>
        <w:pStyle w:val="ecxmsonormal"/>
        <w:spacing w:line="276" w:lineRule="auto"/>
        <w:jc w:val="both"/>
        <w:rPr>
          <w:rFonts w:ascii="Arial" w:hAnsi="Arial" w:cs="Arial"/>
          <w:i/>
          <w:color w:val="000000"/>
        </w:rPr>
      </w:pPr>
    </w:p>
    <w:p w14:paraId="158A5A52" w14:textId="77777777" w:rsidR="00CB771B" w:rsidRDefault="00CB771B" w:rsidP="00CB771B">
      <w:pPr>
        <w:spacing w:after="0"/>
        <w:rPr>
          <w:rFonts w:ascii="Arial" w:hAnsi="Arial" w:cs="Arial"/>
        </w:rPr>
      </w:pPr>
    </w:p>
    <w:p w14:paraId="77B7CBBC" w14:textId="77777777" w:rsidR="00CB771B" w:rsidRPr="00F6113D" w:rsidRDefault="00CB771B" w:rsidP="00F80A5D">
      <w:pPr>
        <w:pStyle w:val="FocusHeading1"/>
        <w:outlineLvl w:val="9"/>
      </w:pPr>
      <w:bookmarkStart w:id="9" w:name="_Toc120888965"/>
      <w:bookmarkStart w:id="10" w:name="_Toc120888982"/>
      <w:bookmarkStart w:id="11" w:name="_Toc120889130"/>
      <w:r w:rsidRPr="00F6113D">
        <w:lastRenderedPageBreak/>
        <w:t>Home Visit Policy and Procedure</w:t>
      </w:r>
      <w:bookmarkEnd w:id="9"/>
      <w:bookmarkEnd w:id="10"/>
      <w:bookmarkEnd w:id="11"/>
      <w:r w:rsidRPr="00F6113D">
        <w:t xml:space="preserve"> </w:t>
      </w:r>
    </w:p>
    <w:p w14:paraId="610FE43B" w14:textId="77777777" w:rsidR="00F6113D" w:rsidRPr="00F6113D" w:rsidRDefault="00F6113D" w:rsidP="00F80A5D">
      <w:pPr>
        <w:pStyle w:val="FocusHeading1"/>
        <w:outlineLvl w:val="9"/>
      </w:pPr>
    </w:p>
    <w:p w14:paraId="39B38BDE" w14:textId="77777777" w:rsidR="00CB771B" w:rsidRDefault="00CB771B" w:rsidP="00F6113D">
      <w:pPr>
        <w:jc w:val="center"/>
        <w:rPr>
          <w:rFonts w:ascii="Arial" w:hAnsi="Arial" w:cs="Arial"/>
          <w:sz w:val="24"/>
          <w:szCs w:val="24"/>
        </w:rPr>
      </w:pPr>
      <w:r w:rsidRPr="00331D9C">
        <w:rPr>
          <w:rFonts w:ascii="Arial" w:hAnsi="Arial" w:cs="Arial"/>
          <w:sz w:val="24"/>
          <w:szCs w:val="24"/>
        </w:rPr>
        <w:t>ALL HOME VISITS CONDUCTED BY STAFF MUST BE AUTHORISED BY THE SAFEGUARDING LEAD (OR MEMBER OF THE SAFEGUARDING OFFICE) PRIOR TO THE VISIT TAKING PLACE.</w:t>
      </w:r>
    </w:p>
    <w:p w14:paraId="380994B9" w14:textId="77777777" w:rsidR="00F6113D" w:rsidRPr="00331D9C" w:rsidRDefault="00F6113D" w:rsidP="00F6113D">
      <w:pPr>
        <w:jc w:val="center"/>
        <w:rPr>
          <w:rFonts w:ascii="Arial" w:hAnsi="Arial" w:cs="Arial"/>
          <w:sz w:val="24"/>
          <w:szCs w:val="24"/>
        </w:rPr>
      </w:pPr>
    </w:p>
    <w:p w14:paraId="629B4536" w14:textId="77777777" w:rsidR="00CB771B" w:rsidRDefault="00CB771B" w:rsidP="00F06559">
      <w:pPr>
        <w:jc w:val="both"/>
        <w:rPr>
          <w:rFonts w:ascii="Arial" w:hAnsi="Arial" w:cs="Arial"/>
          <w:sz w:val="24"/>
          <w:szCs w:val="24"/>
        </w:rPr>
      </w:pPr>
      <w:r w:rsidRPr="00331D9C">
        <w:rPr>
          <w:rFonts w:ascii="Arial" w:hAnsi="Arial" w:cs="Arial"/>
          <w:sz w:val="24"/>
          <w:szCs w:val="24"/>
        </w:rPr>
        <w:t xml:space="preserve">In addition, wherever possible parents/carers/guardians (Ps/Cs/Gs) should be informed of the home visit prior to arrival; there will be exceptions to this, for example a visit to confirm that an absent child is at home when Ps/Cs/Gs are not responding to telephone calls/text messages or emergency safeguarding visits. </w:t>
      </w:r>
    </w:p>
    <w:p w14:paraId="79BB17CF" w14:textId="77777777" w:rsidR="00F6113D" w:rsidRPr="00331D9C" w:rsidRDefault="00F6113D" w:rsidP="00F06559">
      <w:pPr>
        <w:jc w:val="both"/>
        <w:rPr>
          <w:rFonts w:ascii="Arial" w:hAnsi="Arial" w:cs="Arial"/>
          <w:sz w:val="24"/>
          <w:szCs w:val="24"/>
        </w:rPr>
      </w:pPr>
    </w:p>
    <w:p w14:paraId="198D4F52" w14:textId="77777777" w:rsidR="00F6113D" w:rsidRDefault="00CB771B" w:rsidP="00F80A5D">
      <w:pPr>
        <w:pStyle w:val="Focusheading2"/>
        <w:ind w:right="-896"/>
        <w:jc w:val="both"/>
        <w:outlineLvl w:val="9"/>
      </w:pPr>
      <w:bookmarkStart w:id="12" w:name="_Toc120888966"/>
      <w:bookmarkStart w:id="13" w:name="_Toc120888983"/>
      <w:bookmarkStart w:id="14" w:name="_Toc120889131"/>
      <w:r w:rsidRPr="00331D9C">
        <w:t>Home Visit Definition:</w:t>
      </w:r>
      <w:bookmarkEnd w:id="12"/>
      <w:bookmarkEnd w:id="13"/>
      <w:bookmarkEnd w:id="14"/>
    </w:p>
    <w:p w14:paraId="5D28BEA6" w14:textId="77777777" w:rsidR="00CB771B" w:rsidRPr="00331D9C" w:rsidRDefault="00CB771B" w:rsidP="00F06559">
      <w:pPr>
        <w:jc w:val="both"/>
        <w:rPr>
          <w:rFonts w:ascii="Arial" w:hAnsi="Arial" w:cs="Arial"/>
          <w:sz w:val="24"/>
          <w:szCs w:val="24"/>
        </w:rPr>
      </w:pPr>
      <w:r w:rsidRPr="00331D9C">
        <w:rPr>
          <w:rFonts w:ascii="Arial" w:hAnsi="Arial" w:cs="Arial"/>
          <w:sz w:val="24"/>
          <w:szCs w:val="24"/>
        </w:rPr>
        <w:t xml:space="preserve">A home visit is a visit that requires member(s) of staff to enter the home of a parent, carer, or guardian in the case of an emergency visit or a procedural visit. </w:t>
      </w:r>
    </w:p>
    <w:p w14:paraId="7F26D98A" w14:textId="77777777" w:rsidR="00CB771B" w:rsidRPr="00331D9C" w:rsidRDefault="00CB771B" w:rsidP="00F06559">
      <w:pPr>
        <w:jc w:val="both"/>
        <w:rPr>
          <w:rFonts w:ascii="Arial" w:hAnsi="Arial" w:cs="Arial"/>
          <w:sz w:val="24"/>
          <w:szCs w:val="24"/>
        </w:rPr>
      </w:pPr>
      <w:r w:rsidRPr="00331D9C">
        <w:rPr>
          <w:rFonts w:ascii="Arial" w:hAnsi="Arial" w:cs="Arial"/>
          <w:sz w:val="24"/>
          <w:szCs w:val="24"/>
        </w:rPr>
        <w:t xml:space="preserve">Aims </w:t>
      </w:r>
    </w:p>
    <w:p w14:paraId="10749146" w14:textId="77777777" w:rsidR="00CB771B" w:rsidRPr="00F6113D" w:rsidRDefault="00CB771B" w:rsidP="00F06559">
      <w:pPr>
        <w:pStyle w:val="ListParagraph"/>
        <w:numPr>
          <w:ilvl w:val="0"/>
          <w:numId w:val="18"/>
        </w:numPr>
        <w:jc w:val="both"/>
        <w:rPr>
          <w:rFonts w:ascii="Arial" w:hAnsi="Arial" w:cs="Arial"/>
          <w:sz w:val="24"/>
          <w:szCs w:val="24"/>
        </w:rPr>
      </w:pPr>
      <w:r w:rsidRPr="00F6113D">
        <w:rPr>
          <w:rFonts w:ascii="Arial" w:hAnsi="Arial" w:cs="Arial"/>
          <w:sz w:val="24"/>
          <w:szCs w:val="24"/>
        </w:rPr>
        <w:t>At Focus 1</w:t>
      </w:r>
      <w:r w:rsidRPr="00F6113D">
        <w:rPr>
          <w:rFonts w:ascii="Arial" w:hAnsi="Arial" w:cs="Arial"/>
          <w:sz w:val="24"/>
          <w:szCs w:val="24"/>
          <w:vertAlign w:val="superscript"/>
        </w:rPr>
        <w:t>st</w:t>
      </w:r>
      <w:r w:rsidRPr="00F6113D">
        <w:rPr>
          <w:rFonts w:ascii="Arial" w:hAnsi="Arial" w:cs="Arial"/>
          <w:sz w:val="24"/>
          <w:szCs w:val="24"/>
        </w:rPr>
        <w:t xml:space="preserve"> Academy we recognise that Ps/Cs/Gs are our pupils first and most enduring educators and we value the contribution they make. </w:t>
      </w:r>
    </w:p>
    <w:p w14:paraId="62F5F3EF" w14:textId="77777777" w:rsidR="00CB771B" w:rsidRPr="00F6113D" w:rsidRDefault="00CB771B" w:rsidP="00F06559">
      <w:pPr>
        <w:pStyle w:val="ListParagraph"/>
        <w:numPr>
          <w:ilvl w:val="0"/>
          <w:numId w:val="18"/>
        </w:numPr>
        <w:jc w:val="both"/>
        <w:rPr>
          <w:rFonts w:ascii="Arial" w:hAnsi="Arial" w:cs="Arial"/>
          <w:i/>
          <w:iCs/>
          <w:sz w:val="24"/>
          <w:szCs w:val="24"/>
        </w:rPr>
      </w:pPr>
      <w:r w:rsidRPr="00F6113D">
        <w:rPr>
          <w:rFonts w:ascii="Arial" w:hAnsi="Arial" w:cs="Arial"/>
          <w:i/>
          <w:iCs/>
          <w:sz w:val="24"/>
          <w:szCs w:val="24"/>
        </w:rPr>
        <w:t xml:space="preserve">The aim of a home visit is: </w:t>
      </w:r>
    </w:p>
    <w:p w14:paraId="109BF8EF" w14:textId="77777777" w:rsidR="00CB771B" w:rsidRPr="00F6113D" w:rsidRDefault="00CB771B" w:rsidP="00F06559">
      <w:pPr>
        <w:pStyle w:val="ListParagraph"/>
        <w:numPr>
          <w:ilvl w:val="0"/>
          <w:numId w:val="18"/>
        </w:numPr>
        <w:jc w:val="both"/>
        <w:rPr>
          <w:rFonts w:ascii="Arial" w:hAnsi="Arial" w:cs="Arial"/>
          <w:sz w:val="24"/>
          <w:szCs w:val="24"/>
        </w:rPr>
      </w:pPr>
      <w:r w:rsidRPr="00F6113D">
        <w:rPr>
          <w:rFonts w:ascii="Arial" w:hAnsi="Arial" w:cs="Arial"/>
          <w:sz w:val="24"/>
          <w:szCs w:val="24"/>
        </w:rPr>
        <w:t xml:space="preserve">To establish a partnership between Ps/Cs/Gs and staff so that all parties share their knowledge about the pupil to enable the individual needs of the pupil to be met. </w:t>
      </w:r>
    </w:p>
    <w:p w14:paraId="4AA9ABE2" w14:textId="77777777" w:rsidR="00CB771B" w:rsidRDefault="00CB771B" w:rsidP="00F06559">
      <w:pPr>
        <w:pStyle w:val="ListParagraph"/>
        <w:numPr>
          <w:ilvl w:val="0"/>
          <w:numId w:val="18"/>
        </w:numPr>
        <w:jc w:val="both"/>
        <w:rPr>
          <w:rFonts w:ascii="Arial" w:hAnsi="Arial" w:cs="Arial"/>
          <w:sz w:val="24"/>
          <w:szCs w:val="24"/>
        </w:rPr>
      </w:pPr>
      <w:r w:rsidRPr="00F6113D">
        <w:rPr>
          <w:rFonts w:ascii="Arial" w:hAnsi="Arial" w:cs="Arial"/>
          <w:sz w:val="24"/>
          <w:szCs w:val="24"/>
        </w:rPr>
        <w:t>To develop and strengthen relationships with Ps/Cs/Gs for the best interests of the pupil.</w:t>
      </w:r>
    </w:p>
    <w:p w14:paraId="6A33ECBE" w14:textId="77777777" w:rsidR="00F6113D" w:rsidRPr="00F6113D" w:rsidRDefault="00F6113D" w:rsidP="00F06559">
      <w:pPr>
        <w:pStyle w:val="ListParagraph"/>
        <w:jc w:val="both"/>
        <w:rPr>
          <w:rFonts w:ascii="Arial" w:hAnsi="Arial" w:cs="Arial"/>
          <w:sz w:val="24"/>
          <w:szCs w:val="24"/>
        </w:rPr>
      </w:pPr>
    </w:p>
    <w:p w14:paraId="650E2796" w14:textId="77777777" w:rsidR="00CB771B" w:rsidRPr="00331D9C" w:rsidRDefault="00CB771B" w:rsidP="00F80A5D">
      <w:pPr>
        <w:pStyle w:val="Focusheading2"/>
        <w:ind w:right="-896"/>
        <w:outlineLvl w:val="9"/>
      </w:pPr>
      <w:bookmarkStart w:id="15" w:name="_Toc120888967"/>
      <w:bookmarkStart w:id="16" w:name="_Toc120888984"/>
      <w:bookmarkStart w:id="17" w:name="_Toc120889132"/>
      <w:r w:rsidRPr="00331D9C">
        <w:t>Reasons for home visits:</w:t>
      </w:r>
      <w:bookmarkEnd w:id="15"/>
      <w:bookmarkEnd w:id="16"/>
      <w:bookmarkEnd w:id="17"/>
      <w:r w:rsidRPr="00331D9C">
        <w:t xml:space="preserve"> </w:t>
      </w:r>
    </w:p>
    <w:p w14:paraId="6B119B47" w14:textId="77777777" w:rsidR="00CB771B" w:rsidRPr="00331D9C" w:rsidRDefault="00CB771B" w:rsidP="00F06559">
      <w:pPr>
        <w:jc w:val="both"/>
        <w:rPr>
          <w:rFonts w:ascii="Arial" w:hAnsi="Arial" w:cs="Arial"/>
          <w:sz w:val="24"/>
          <w:szCs w:val="24"/>
        </w:rPr>
      </w:pPr>
      <w:r w:rsidRPr="00331D9C">
        <w:rPr>
          <w:rFonts w:ascii="Arial" w:hAnsi="Arial" w:cs="Arial"/>
          <w:sz w:val="24"/>
          <w:szCs w:val="24"/>
        </w:rPr>
        <w:t>Home visits are important in helping the school to make contact with new or hard to reach Ps/Cs/Gs. They are particularly useful as they enable the Ps/Cs/Gs to still have contact with the school, but in their own environment.</w:t>
      </w:r>
    </w:p>
    <w:p w14:paraId="1D7EE151" w14:textId="77777777" w:rsidR="00CB771B" w:rsidRPr="00331D9C" w:rsidRDefault="00CB771B" w:rsidP="00F06559">
      <w:pPr>
        <w:jc w:val="both"/>
        <w:rPr>
          <w:rFonts w:ascii="Arial" w:hAnsi="Arial" w:cs="Arial"/>
          <w:i/>
          <w:iCs/>
          <w:sz w:val="24"/>
          <w:szCs w:val="24"/>
        </w:rPr>
      </w:pPr>
      <w:r w:rsidRPr="00331D9C">
        <w:rPr>
          <w:rFonts w:ascii="Arial" w:hAnsi="Arial" w:cs="Arial"/>
          <w:sz w:val="24"/>
          <w:szCs w:val="24"/>
        </w:rPr>
        <w:t xml:space="preserve"> </w:t>
      </w:r>
      <w:r w:rsidRPr="00331D9C">
        <w:rPr>
          <w:rFonts w:ascii="Arial" w:hAnsi="Arial" w:cs="Arial"/>
          <w:i/>
          <w:iCs/>
          <w:sz w:val="24"/>
          <w:szCs w:val="24"/>
        </w:rPr>
        <w:t xml:space="preserve">Home visits are to be used when: </w:t>
      </w:r>
    </w:p>
    <w:p w14:paraId="279690E8" w14:textId="77777777" w:rsidR="00CB771B" w:rsidRPr="00F6113D" w:rsidRDefault="00CB771B" w:rsidP="00F06559">
      <w:pPr>
        <w:pStyle w:val="ListParagraph"/>
        <w:numPr>
          <w:ilvl w:val="0"/>
          <w:numId w:val="20"/>
        </w:numPr>
        <w:jc w:val="both"/>
        <w:rPr>
          <w:rFonts w:ascii="Arial" w:hAnsi="Arial" w:cs="Arial"/>
          <w:sz w:val="24"/>
          <w:szCs w:val="24"/>
        </w:rPr>
      </w:pPr>
      <w:r w:rsidRPr="00F6113D">
        <w:rPr>
          <w:rFonts w:ascii="Arial" w:hAnsi="Arial" w:cs="Arial"/>
          <w:sz w:val="24"/>
          <w:szCs w:val="24"/>
        </w:rPr>
        <w:t xml:space="preserve">Pupils are refusing to come into school </w:t>
      </w:r>
    </w:p>
    <w:p w14:paraId="5641DBC3" w14:textId="77777777" w:rsidR="00CB771B" w:rsidRPr="00F6113D" w:rsidRDefault="00CB771B" w:rsidP="00F06559">
      <w:pPr>
        <w:pStyle w:val="ListParagraph"/>
        <w:numPr>
          <w:ilvl w:val="0"/>
          <w:numId w:val="20"/>
        </w:numPr>
        <w:jc w:val="both"/>
        <w:rPr>
          <w:rFonts w:ascii="Arial" w:hAnsi="Arial" w:cs="Arial"/>
          <w:sz w:val="24"/>
          <w:szCs w:val="24"/>
        </w:rPr>
      </w:pPr>
      <w:r w:rsidRPr="00F6113D">
        <w:rPr>
          <w:rFonts w:ascii="Arial" w:hAnsi="Arial" w:cs="Arial"/>
          <w:sz w:val="24"/>
          <w:szCs w:val="24"/>
        </w:rPr>
        <w:t xml:space="preserve">When there are attendance issues/concerns </w:t>
      </w:r>
    </w:p>
    <w:p w14:paraId="3798AC9F" w14:textId="77777777" w:rsidR="00CB771B" w:rsidRPr="00F6113D" w:rsidRDefault="00CB771B" w:rsidP="00F06559">
      <w:pPr>
        <w:pStyle w:val="ListParagraph"/>
        <w:numPr>
          <w:ilvl w:val="0"/>
          <w:numId w:val="20"/>
        </w:numPr>
        <w:jc w:val="both"/>
        <w:rPr>
          <w:rFonts w:ascii="Arial" w:hAnsi="Arial" w:cs="Arial"/>
          <w:sz w:val="24"/>
          <w:szCs w:val="24"/>
        </w:rPr>
      </w:pPr>
      <w:r w:rsidRPr="00F6113D">
        <w:rPr>
          <w:rFonts w:ascii="Arial" w:hAnsi="Arial" w:cs="Arial"/>
          <w:sz w:val="24"/>
          <w:szCs w:val="24"/>
        </w:rPr>
        <w:t xml:space="preserve">When all other means of contact with a family has failed </w:t>
      </w:r>
    </w:p>
    <w:p w14:paraId="77230F00" w14:textId="5C0CF5CC" w:rsidR="00CB771B" w:rsidRPr="00F6113D" w:rsidRDefault="00CB771B" w:rsidP="00F06559">
      <w:pPr>
        <w:pStyle w:val="ListParagraph"/>
        <w:numPr>
          <w:ilvl w:val="0"/>
          <w:numId w:val="20"/>
        </w:numPr>
        <w:jc w:val="both"/>
        <w:rPr>
          <w:rFonts w:ascii="Arial" w:hAnsi="Arial" w:cs="Arial"/>
          <w:sz w:val="24"/>
          <w:szCs w:val="24"/>
        </w:rPr>
      </w:pPr>
      <w:r w:rsidRPr="00F6113D">
        <w:rPr>
          <w:rFonts w:ascii="Arial" w:hAnsi="Arial" w:cs="Arial"/>
          <w:sz w:val="24"/>
          <w:szCs w:val="24"/>
        </w:rPr>
        <w:t xml:space="preserve">To meet with Ps/Cs/Gs to discuss an issue regarding their child where it is in the best interest of the child to have that discussion in their own home rather than at school or where it would be difficult for a Ps/Cs/Gs to attend school for a meeting and information needs to be shared in a </w:t>
      </w:r>
      <w:r w:rsidR="00B053A0" w:rsidRPr="00F6113D">
        <w:rPr>
          <w:rFonts w:ascii="Arial" w:hAnsi="Arial" w:cs="Arial"/>
          <w:sz w:val="24"/>
          <w:szCs w:val="24"/>
        </w:rPr>
        <w:t>face-to-face</w:t>
      </w:r>
      <w:r w:rsidRPr="00F6113D">
        <w:rPr>
          <w:rFonts w:ascii="Arial" w:hAnsi="Arial" w:cs="Arial"/>
          <w:sz w:val="24"/>
          <w:szCs w:val="24"/>
        </w:rPr>
        <w:t xml:space="preserve"> meeting in a timely manner. </w:t>
      </w:r>
    </w:p>
    <w:p w14:paraId="17035888" w14:textId="77777777" w:rsidR="00CB771B" w:rsidRPr="00F6113D" w:rsidRDefault="00CB771B" w:rsidP="00F06559">
      <w:pPr>
        <w:pStyle w:val="ListParagraph"/>
        <w:numPr>
          <w:ilvl w:val="0"/>
          <w:numId w:val="20"/>
        </w:numPr>
        <w:jc w:val="both"/>
        <w:rPr>
          <w:rFonts w:ascii="Arial" w:hAnsi="Arial" w:cs="Arial"/>
          <w:sz w:val="24"/>
          <w:szCs w:val="24"/>
        </w:rPr>
      </w:pPr>
      <w:r w:rsidRPr="00F6113D">
        <w:rPr>
          <w:rFonts w:ascii="Arial" w:hAnsi="Arial" w:cs="Arial"/>
          <w:sz w:val="24"/>
          <w:szCs w:val="24"/>
        </w:rPr>
        <w:lastRenderedPageBreak/>
        <w:t xml:space="preserve">To try and establish that a pupil is safe if they are absent from school and attempts to contact Ps/Cs/Gs have not elicited a response and we have any welfare or safeguarding concerns for the pupil. </w:t>
      </w:r>
    </w:p>
    <w:p w14:paraId="766811AD" w14:textId="77777777" w:rsidR="00CB771B" w:rsidRPr="00F6113D" w:rsidRDefault="00CB771B" w:rsidP="00F06559">
      <w:pPr>
        <w:pStyle w:val="ListParagraph"/>
        <w:numPr>
          <w:ilvl w:val="0"/>
          <w:numId w:val="22"/>
        </w:numPr>
        <w:jc w:val="both"/>
        <w:rPr>
          <w:rFonts w:ascii="Arial" w:hAnsi="Arial" w:cs="Arial"/>
          <w:sz w:val="24"/>
          <w:szCs w:val="24"/>
        </w:rPr>
      </w:pPr>
      <w:r w:rsidRPr="00F6113D">
        <w:rPr>
          <w:rFonts w:ascii="Arial" w:hAnsi="Arial" w:cs="Arial"/>
          <w:sz w:val="24"/>
          <w:szCs w:val="24"/>
        </w:rPr>
        <w:t xml:space="preserve">To work with and support Ps/Cs/Gs in developing strategies to help their child attend school where attendance is an issue. </w:t>
      </w:r>
    </w:p>
    <w:p w14:paraId="117B0380" w14:textId="77777777" w:rsidR="00CB771B" w:rsidRDefault="00CB771B" w:rsidP="00F06559">
      <w:pPr>
        <w:pStyle w:val="ListParagraph"/>
        <w:numPr>
          <w:ilvl w:val="0"/>
          <w:numId w:val="22"/>
        </w:numPr>
        <w:jc w:val="both"/>
        <w:rPr>
          <w:rFonts w:ascii="Arial" w:hAnsi="Arial" w:cs="Arial"/>
          <w:sz w:val="24"/>
          <w:szCs w:val="24"/>
        </w:rPr>
      </w:pPr>
      <w:r w:rsidRPr="00F6113D">
        <w:rPr>
          <w:rFonts w:ascii="Arial" w:hAnsi="Arial" w:cs="Arial"/>
          <w:sz w:val="24"/>
          <w:szCs w:val="24"/>
        </w:rPr>
        <w:t xml:space="preserve">To visit a pupil who has been off school for a period of time, for example due to a medical issue, so that they do not feel isolated from school. </w:t>
      </w:r>
    </w:p>
    <w:p w14:paraId="3741FD79" w14:textId="77777777" w:rsidR="00F6113D" w:rsidRPr="00F6113D" w:rsidRDefault="00F6113D" w:rsidP="00F06559">
      <w:pPr>
        <w:pStyle w:val="ListParagraph"/>
        <w:jc w:val="both"/>
        <w:rPr>
          <w:rFonts w:ascii="Arial" w:hAnsi="Arial" w:cs="Arial"/>
          <w:sz w:val="24"/>
          <w:szCs w:val="24"/>
        </w:rPr>
      </w:pPr>
    </w:p>
    <w:p w14:paraId="79A5D8BB" w14:textId="77777777" w:rsidR="00CB771B" w:rsidRPr="00331D9C" w:rsidRDefault="00CB771B" w:rsidP="00F80A5D">
      <w:pPr>
        <w:pStyle w:val="Focusheading2"/>
        <w:ind w:right="-896"/>
        <w:jc w:val="both"/>
        <w:outlineLvl w:val="9"/>
      </w:pPr>
      <w:bookmarkStart w:id="18" w:name="_Toc120888968"/>
      <w:bookmarkStart w:id="19" w:name="_Toc120888985"/>
      <w:bookmarkStart w:id="20" w:name="_Toc120889133"/>
      <w:r w:rsidRPr="00331D9C">
        <w:t>Benefits</w:t>
      </w:r>
      <w:bookmarkEnd w:id="18"/>
      <w:bookmarkEnd w:id="19"/>
      <w:bookmarkEnd w:id="20"/>
      <w:r w:rsidRPr="00331D9C">
        <w:t xml:space="preserve"> </w:t>
      </w:r>
    </w:p>
    <w:p w14:paraId="6A786C9A" w14:textId="77777777" w:rsidR="00CB771B" w:rsidRPr="00331D9C" w:rsidRDefault="00CB771B" w:rsidP="00F06559">
      <w:pPr>
        <w:jc w:val="both"/>
        <w:rPr>
          <w:rFonts w:ascii="Arial" w:hAnsi="Arial" w:cs="Arial"/>
          <w:sz w:val="24"/>
          <w:szCs w:val="24"/>
        </w:rPr>
      </w:pPr>
      <w:r w:rsidRPr="00331D9C">
        <w:rPr>
          <w:rFonts w:ascii="Arial" w:hAnsi="Arial" w:cs="Arial"/>
          <w:sz w:val="24"/>
          <w:szCs w:val="24"/>
        </w:rPr>
        <w:t xml:space="preserve">Home visits have many benefits. For Ps/Cs/Gs and pupils, a home visit gives the opportunity to meet a key person in a setting that they are familiar and comfortable with. Other opportunities are to: </w:t>
      </w:r>
    </w:p>
    <w:p w14:paraId="28EB34BA" w14:textId="77777777" w:rsidR="00CB771B" w:rsidRPr="00F6113D" w:rsidRDefault="00CB771B" w:rsidP="00F06559">
      <w:pPr>
        <w:pStyle w:val="ListParagraph"/>
        <w:numPr>
          <w:ilvl w:val="0"/>
          <w:numId w:val="24"/>
        </w:numPr>
        <w:jc w:val="both"/>
        <w:rPr>
          <w:rFonts w:ascii="Arial" w:hAnsi="Arial" w:cs="Arial"/>
          <w:sz w:val="24"/>
          <w:szCs w:val="24"/>
        </w:rPr>
      </w:pPr>
      <w:r w:rsidRPr="00F6113D">
        <w:rPr>
          <w:rFonts w:ascii="Arial" w:hAnsi="Arial" w:cs="Arial"/>
          <w:sz w:val="24"/>
          <w:szCs w:val="24"/>
        </w:rPr>
        <w:t xml:space="preserve">Establish a positive contact with a key member of staff who is supporting the pupil. </w:t>
      </w:r>
    </w:p>
    <w:p w14:paraId="625282CF" w14:textId="77777777" w:rsidR="00CB771B" w:rsidRPr="00F6113D" w:rsidRDefault="00CB771B" w:rsidP="00F06559">
      <w:pPr>
        <w:pStyle w:val="ListParagraph"/>
        <w:numPr>
          <w:ilvl w:val="0"/>
          <w:numId w:val="24"/>
        </w:numPr>
        <w:jc w:val="both"/>
        <w:rPr>
          <w:rFonts w:ascii="Arial" w:hAnsi="Arial" w:cs="Arial"/>
          <w:sz w:val="24"/>
          <w:szCs w:val="24"/>
        </w:rPr>
      </w:pPr>
      <w:r w:rsidRPr="00F6113D">
        <w:rPr>
          <w:rFonts w:ascii="Arial" w:hAnsi="Arial" w:cs="Arial"/>
          <w:sz w:val="24"/>
          <w:szCs w:val="24"/>
        </w:rPr>
        <w:t xml:space="preserve">Meet family members that are important to the pupils. </w:t>
      </w:r>
    </w:p>
    <w:p w14:paraId="127124BB" w14:textId="77777777" w:rsidR="00F6113D" w:rsidRPr="00F6113D" w:rsidRDefault="00CB771B" w:rsidP="00F06559">
      <w:pPr>
        <w:pStyle w:val="ListParagraph"/>
        <w:numPr>
          <w:ilvl w:val="0"/>
          <w:numId w:val="24"/>
        </w:numPr>
        <w:jc w:val="both"/>
        <w:rPr>
          <w:rFonts w:ascii="Arial" w:hAnsi="Arial" w:cs="Arial"/>
          <w:sz w:val="24"/>
          <w:szCs w:val="24"/>
        </w:rPr>
      </w:pPr>
      <w:r w:rsidRPr="00F6113D">
        <w:rPr>
          <w:rFonts w:ascii="Arial" w:hAnsi="Arial" w:cs="Arial"/>
          <w:sz w:val="24"/>
          <w:szCs w:val="24"/>
        </w:rPr>
        <w:t xml:space="preserve">Talk about the pupils and their needs. </w:t>
      </w:r>
    </w:p>
    <w:p w14:paraId="199AD222" w14:textId="77777777" w:rsidR="00F6113D" w:rsidRPr="00331D9C" w:rsidRDefault="00F6113D" w:rsidP="00F06559">
      <w:pPr>
        <w:jc w:val="both"/>
        <w:rPr>
          <w:rFonts w:ascii="Arial" w:hAnsi="Arial" w:cs="Arial"/>
          <w:sz w:val="24"/>
          <w:szCs w:val="24"/>
        </w:rPr>
      </w:pPr>
    </w:p>
    <w:p w14:paraId="637C1EAB" w14:textId="77777777" w:rsidR="00CB771B" w:rsidRPr="00331D9C" w:rsidRDefault="00CB771B" w:rsidP="00F80A5D">
      <w:pPr>
        <w:pStyle w:val="Focusheading2"/>
        <w:ind w:right="-896"/>
        <w:jc w:val="both"/>
        <w:outlineLvl w:val="9"/>
      </w:pPr>
      <w:bookmarkStart w:id="21" w:name="_Toc120888969"/>
      <w:bookmarkStart w:id="22" w:name="_Toc120888986"/>
      <w:bookmarkStart w:id="23" w:name="_Toc120889134"/>
      <w:r w:rsidRPr="00331D9C">
        <w:t>Procedures</w:t>
      </w:r>
      <w:bookmarkEnd w:id="21"/>
      <w:bookmarkEnd w:id="22"/>
      <w:bookmarkEnd w:id="23"/>
    </w:p>
    <w:p w14:paraId="2BB1686E" w14:textId="4F9258C4" w:rsidR="00CB771B" w:rsidRDefault="00CB771B" w:rsidP="00F06559">
      <w:pPr>
        <w:jc w:val="both"/>
        <w:rPr>
          <w:rFonts w:ascii="Arial" w:hAnsi="Arial" w:cs="Arial"/>
          <w:sz w:val="24"/>
          <w:szCs w:val="24"/>
        </w:rPr>
      </w:pPr>
      <w:r w:rsidRPr="00331D9C">
        <w:rPr>
          <w:rFonts w:ascii="Arial" w:hAnsi="Arial" w:cs="Arial"/>
          <w:sz w:val="24"/>
          <w:szCs w:val="24"/>
        </w:rPr>
        <w:t>The aim of the home visit policy procedure is to ensure good working practice and to provide guidelines in reducing risks to members of staff when undertaking home visits.</w:t>
      </w:r>
    </w:p>
    <w:p w14:paraId="5000036D" w14:textId="77777777" w:rsidR="00F6113D" w:rsidRPr="00331D9C" w:rsidRDefault="00F6113D" w:rsidP="00F06559">
      <w:pPr>
        <w:jc w:val="both"/>
        <w:rPr>
          <w:rFonts w:ascii="Arial" w:hAnsi="Arial" w:cs="Arial"/>
          <w:sz w:val="24"/>
          <w:szCs w:val="24"/>
        </w:rPr>
      </w:pPr>
    </w:p>
    <w:p w14:paraId="2B9040AB" w14:textId="77777777" w:rsidR="00CB771B" w:rsidRPr="00331D9C" w:rsidRDefault="00CB771B" w:rsidP="00F80A5D">
      <w:pPr>
        <w:pStyle w:val="Focusheading2"/>
        <w:ind w:right="-896"/>
        <w:jc w:val="both"/>
        <w:outlineLvl w:val="9"/>
      </w:pPr>
      <w:bookmarkStart w:id="24" w:name="_Toc120888970"/>
      <w:bookmarkStart w:id="25" w:name="_Toc120888987"/>
      <w:bookmarkStart w:id="26" w:name="_Toc120889135"/>
      <w:r w:rsidRPr="00331D9C">
        <w:t>Before the Visit</w:t>
      </w:r>
      <w:bookmarkEnd w:id="24"/>
      <w:bookmarkEnd w:id="25"/>
      <w:bookmarkEnd w:id="26"/>
      <w:r w:rsidRPr="00331D9C">
        <w:t xml:space="preserve"> </w:t>
      </w:r>
    </w:p>
    <w:p w14:paraId="580DB251" w14:textId="77777777" w:rsidR="00CB771B" w:rsidRPr="00F6113D" w:rsidRDefault="00CB771B" w:rsidP="00F06559">
      <w:pPr>
        <w:pStyle w:val="ListParagraph"/>
        <w:numPr>
          <w:ilvl w:val="0"/>
          <w:numId w:val="26"/>
        </w:numPr>
        <w:jc w:val="both"/>
        <w:rPr>
          <w:rFonts w:ascii="Arial" w:hAnsi="Arial" w:cs="Arial"/>
          <w:sz w:val="24"/>
          <w:szCs w:val="24"/>
        </w:rPr>
      </w:pPr>
      <w:r w:rsidRPr="00F6113D">
        <w:rPr>
          <w:rFonts w:ascii="Arial" w:hAnsi="Arial" w:cs="Arial"/>
          <w:sz w:val="24"/>
          <w:szCs w:val="24"/>
        </w:rPr>
        <w:t xml:space="preserve">Be familiar with the school’s policy and procedure for home visits. </w:t>
      </w:r>
    </w:p>
    <w:p w14:paraId="207EB13C" w14:textId="77777777" w:rsidR="00CB771B" w:rsidRPr="00F6113D" w:rsidRDefault="00CB771B" w:rsidP="00F06559">
      <w:pPr>
        <w:pStyle w:val="ListParagraph"/>
        <w:numPr>
          <w:ilvl w:val="0"/>
          <w:numId w:val="26"/>
        </w:numPr>
        <w:jc w:val="both"/>
        <w:rPr>
          <w:rFonts w:ascii="Arial" w:hAnsi="Arial" w:cs="Arial"/>
          <w:sz w:val="24"/>
          <w:szCs w:val="24"/>
        </w:rPr>
      </w:pPr>
      <w:r w:rsidRPr="00F6113D">
        <w:rPr>
          <w:rFonts w:ascii="Arial" w:hAnsi="Arial" w:cs="Arial"/>
          <w:sz w:val="24"/>
          <w:szCs w:val="24"/>
        </w:rPr>
        <w:t xml:space="preserve">Be clear about the purpose of the visit. Make sure that a home visit is really necessary. (If possible and/or practical, arrange for Ps/Cs/Gs to come into the school) </w:t>
      </w:r>
    </w:p>
    <w:p w14:paraId="451418B9" w14:textId="77777777" w:rsidR="00CB771B" w:rsidRPr="00F6113D" w:rsidRDefault="00CB771B" w:rsidP="00F06559">
      <w:pPr>
        <w:pStyle w:val="ListParagraph"/>
        <w:numPr>
          <w:ilvl w:val="0"/>
          <w:numId w:val="26"/>
        </w:numPr>
        <w:jc w:val="both"/>
        <w:rPr>
          <w:rFonts w:ascii="Arial" w:hAnsi="Arial" w:cs="Arial"/>
          <w:sz w:val="24"/>
          <w:szCs w:val="24"/>
        </w:rPr>
      </w:pPr>
      <w:r w:rsidRPr="00F6113D">
        <w:rPr>
          <w:rFonts w:ascii="Arial" w:hAnsi="Arial" w:cs="Arial"/>
          <w:sz w:val="24"/>
          <w:szCs w:val="24"/>
        </w:rPr>
        <w:t xml:space="preserve">Discuss with the Safeguarding Lead whether it is deemed appropriate for the visit to be made alone or whether an additional person is required to protect professional integrity and ensure staff safety. </w:t>
      </w:r>
    </w:p>
    <w:p w14:paraId="2F054AE6" w14:textId="77777777" w:rsidR="00CB771B" w:rsidRPr="00F6113D" w:rsidRDefault="00CB771B" w:rsidP="00F06559">
      <w:pPr>
        <w:pStyle w:val="ListParagraph"/>
        <w:numPr>
          <w:ilvl w:val="0"/>
          <w:numId w:val="26"/>
        </w:numPr>
        <w:jc w:val="both"/>
        <w:rPr>
          <w:rFonts w:ascii="Arial" w:hAnsi="Arial" w:cs="Arial"/>
          <w:sz w:val="24"/>
          <w:szCs w:val="24"/>
        </w:rPr>
      </w:pPr>
      <w:r w:rsidRPr="00F6113D">
        <w:rPr>
          <w:rFonts w:ascii="Arial" w:hAnsi="Arial" w:cs="Arial"/>
          <w:sz w:val="24"/>
          <w:szCs w:val="24"/>
        </w:rPr>
        <w:t xml:space="preserve">If required, arrange for an appropriate person to accompany you; home visits should be conducted in pairs. Clarify each person’s role. </w:t>
      </w:r>
    </w:p>
    <w:p w14:paraId="79171D49" w14:textId="77777777" w:rsidR="00CB771B" w:rsidRPr="00F6113D" w:rsidRDefault="00CB771B" w:rsidP="00F06559">
      <w:pPr>
        <w:pStyle w:val="ListParagraph"/>
        <w:numPr>
          <w:ilvl w:val="0"/>
          <w:numId w:val="26"/>
        </w:numPr>
        <w:jc w:val="both"/>
        <w:rPr>
          <w:rFonts w:ascii="Arial" w:hAnsi="Arial" w:cs="Arial"/>
          <w:sz w:val="24"/>
          <w:szCs w:val="24"/>
        </w:rPr>
      </w:pPr>
      <w:r w:rsidRPr="00F6113D">
        <w:rPr>
          <w:rFonts w:ascii="Arial" w:hAnsi="Arial" w:cs="Arial"/>
          <w:sz w:val="24"/>
          <w:szCs w:val="24"/>
        </w:rPr>
        <w:t xml:space="preserve">Make sure you are well informed about the family and are aware of personal circumstances. (moved) </w:t>
      </w:r>
    </w:p>
    <w:p w14:paraId="06CB8185" w14:textId="77777777" w:rsidR="00CB771B" w:rsidRPr="00F6113D" w:rsidRDefault="00CB771B" w:rsidP="00F06559">
      <w:pPr>
        <w:pStyle w:val="ListParagraph"/>
        <w:numPr>
          <w:ilvl w:val="0"/>
          <w:numId w:val="26"/>
        </w:numPr>
        <w:jc w:val="both"/>
        <w:rPr>
          <w:rFonts w:ascii="Arial" w:hAnsi="Arial" w:cs="Arial"/>
          <w:sz w:val="24"/>
          <w:szCs w:val="24"/>
        </w:rPr>
      </w:pPr>
      <w:r w:rsidRPr="00F6113D">
        <w:rPr>
          <w:rFonts w:ascii="Arial" w:hAnsi="Arial" w:cs="Arial"/>
          <w:sz w:val="24"/>
          <w:szCs w:val="24"/>
        </w:rPr>
        <w:t xml:space="preserve">Consider who you need to see, e.g. one or both Ps/Cs/Gs, with or without the pupil. </w:t>
      </w:r>
    </w:p>
    <w:p w14:paraId="48347281" w14:textId="77777777" w:rsidR="00CB771B" w:rsidRPr="00F06559" w:rsidRDefault="00CB771B" w:rsidP="00F06559">
      <w:pPr>
        <w:pStyle w:val="ListParagraph"/>
        <w:numPr>
          <w:ilvl w:val="0"/>
          <w:numId w:val="37"/>
        </w:numPr>
        <w:jc w:val="both"/>
        <w:rPr>
          <w:rFonts w:ascii="Arial" w:hAnsi="Arial" w:cs="Arial"/>
          <w:sz w:val="24"/>
          <w:szCs w:val="24"/>
        </w:rPr>
      </w:pPr>
      <w:r w:rsidRPr="00F06559">
        <w:rPr>
          <w:rFonts w:ascii="Arial" w:hAnsi="Arial" w:cs="Arial"/>
          <w:sz w:val="24"/>
          <w:szCs w:val="24"/>
        </w:rPr>
        <w:t xml:space="preserve">Wherever possible make an appointment to establish a time convenient to the family and to ensure that everyone you want to see will be present. Either make a phone call or send a letter. </w:t>
      </w:r>
    </w:p>
    <w:p w14:paraId="1F1998A1" w14:textId="77777777" w:rsidR="00CB771B" w:rsidRPr="00331D9C" w:rsidRDefault="00CB771B" w:rsidP="00F80A5D">
      <w:pPr>
        <w:pStyle w:val="Focusheading2"/>
        <w:ind w:right="-896"/>
        <w:jc w:val="both"/>
        <w:outlineLvl w:val="9"/>
      </w:pPr>
      <w:bookmarkStart w:id="27" w:name="_Toc120888971"/>
      <w:bookmarkStart w:id="28" w:name="_Toc120888988"/>
      <w:bookmarkStart w:id="29" w:name="_Toc120889136"/>
      <w:r w:rsidRPr="00331D9C">
        <w:lastRenderedPageBreak/>
        <w:t>During the Visit</w:t>
      </w:r>
      <w:bookmarkEnd w:id="27"/>
      <w:bookmarkEnd w:id="28"/>
      <w:bookmarkEnd w:id="29"/>
      <w:r w:rsidRPr="00331D9C">
        <w:t xml:space="preserve"> </w:t>
      </w:r>
    </w:p>
    <w:p w14:paraId="34012331" w14:textId="77777777" w:rsidR="00CB771B" w:rsidRPr="00F6113D" w:rsidRDefault="00CB771B" w:rsidP="00F06559">
      <w:pPr>
        <w:pStyle w:val="ListParagraph"/>
        <w:numPr>
          <w:ilvl w:val="1"/>
          <w:numId w:val="29"/>
        </w:numPr>
        <w:ind w:left="709"/>
        <w:jc w:val="both"/>
        <w:rPr>
          <w:rFonts w:ascii="Arial" w:hAnsi="Arial" w:cs="Arial"/>
          <w:sz w:val="24"/>
          <w:szCs w:val="24"/>
        </w:rPr>
      </w:pPr>
      <w:r w:rsidRPr="00F6113D">
        <w:rPr>
          <w:rFonts w:ascii="Arial" w:hAnsi="Arial" w:cs="Arial"/>
          <w:sz w:val="24"/>
          <w:szCs w:val="24"/>
        </w:rPr>
        <w:t xml:space="preserve">Park in a well-lit area and in a position where you do not need to reverse on leaving. </w:t>
      </w:r>
    </w:p>
    <w:p w14:paraId="2AAFEC50" w14:textId="77777777" w:rsidR="00CB771B" w:rsidRPr="00F6113D" w:rsidRDefault="00CB771B" w:rsidP="00F06559">
      <w:pPr>
        <w:pStyle w:val="ListParagraph"/>
        <w:numPr>
          <w:ilvl w:val="1"/>
          <w:numId w:val="29"/>
        </w:numPr>
        <w:ind w:left="709"/>
        <w:jc w:val="both"/>
        <w:rPr>
          <w:rFonts w:ascii="Arial" w:hAnsi="Arial" w:cs="Arial"/>
          <w:sz w:val="24"/>
          <w:szCs w:val="24"/>
        </w:rPr>
      </w:pPr>
      <w:r w:rsidRPr="00F6113D">
        <w:rPr>
          <w:rFonts w:ascii="Arial" w:hAnsi="Arial" w:cs="Arial"/>
          <w:sz w:val="24"/>
          <w:szCs w:val="24"/>
        </w:rPr>
        <w:t xml:space="preserve">Introduce yourself, have identification available and explain again the purpose of the visit, carry your identification/lanyard. </w:t>
      </w:r>
    </w:p>
    <w:p w14:paraId="3A0986EA" w14:textId="77777777" w:rsidR="00CB771B" w:rsidRPr="00F6113D" w:rsidRDefault="00CB771B" w:rsidP="00F06559">
      <w:pPr>
        <w:pStyle w:val="ListParagraph"/>
        <w:numPr>
          <w:ilvl w:val="1"/>
          <w:numId w:val="29"/>
        </w:numPr>
        <w:ind w:left="709"/>
        <w:jc w:val="both"/>
        <w:rPr>
          <w:rFonts w:ascii="Arial" w:hAnsi="Arial" w:cs="Arial"/>
          <w:sz w:val="24"/>
          <w:szCs w:val="24"/>
        </w:rPr>
      </w:pPr>
      <w:r w:rsidRPr="00F6113D">
        <w:rPr>
          <w:rFonts w:ascii="Arial" w:hAnsi="Arial" w:cs="Arial"/>
          <w:sz w:val="24"/>
          <w:szCs w:val="24"/>
        </w:rPr>
        <w:t xml:space="preserve">Do not enter the premises unless invited in by a responsible adult. </w:t>
      </w:r>
    </w:p>
    <w:p w14:paraId="1A898E49" w14:textId="77777777" w:rsidR="00CB771B" w:rsidRPr="00F6113D" w:rsidRDefault="00CB771B" w:rsidP="00F06559">
      <w:pPr>
        <w:pStyle w:val="ListParagraph"/>
        <w:numPr>
          <w:ilvl w:val="1"/>
          <w:numId w:val="29"/>
        </w:numPr>
        <w:ind w:left="709"/>
        <w:jc w:val="both"/>
        <w:rPr>
          <w:rFonts w:ascii="Arial" w:hAnsi="Arial" w:cs="Arial"/>
          <w:sz w:val="24"/>
          <w:szCs w:val="24"/>
        </w:rPr>
      </w:pPr>
      <w:r w:rsidRPr="00F6113D">
        <w:rPr>
          <w:rFonts w:ascii="Arial" w:hAnsi="Arial" w:cs="Arial"/>
          <w:sz w:val="24"/>
          <w:szCs w:val="24"/>
        </w:rPr>
        <w:t xml:space="preserve">Do not enter the premises if invited to do so by a child that is on the premises unsupervised by a responsible adult. </w:t>
      </w:r>
    </w:p>
    <w:p w14:paraId="2A2440BE" w14:textId="77777777" w:rsidR="00CB771B" w:rsidRPr="00F6113D" w:rsidRDefault="00CB771B" w:rsidP="00F06559">
      <w:pPr>
        <w:pStyle w:val="ListParagraph"/>
        <w:numPr>
          <w:ilvl w:val="1"/>
          <w:numId w:val="29"/>
        </w:numPr>
        <w:ind w:left="709"/>
        <w:jc w:val="both"/>
        <w:rPr>
          <w:rFonts w:ascii="Arial" w:hAnsi="Arial" w:cs="Arial"/>
          <w:sz w:val="24"/>
          <w:szCs w:val="24"/>
        </w:rPr>
      </w:pPr>
      <w:r w:rsidRPr="00F6113D">
        <w:rPr>
          <w:rFonts w:ascii="Arial" w:hAnsi="Arial" w:cs="Arial"/>
          <w:sz w:val="24"/>
          <w:szCs w:val="24"/>
        </w:rPr>
        <w:t xml:space="preserve">Only speak to an adult with parental responsibility (Ps/Cs/Gs) or another responsible adult whom a P/C/G has delegated to be there in their absence and they have given us permission to speak to about the student for whom we are making the home visit. </w:t>
      </w:r>
    </w:p>
    <w:p w14:paraId="4BD471AB" w14:textId="77777777" w:rsidR="00CB771B" w:rsidRPr="00F6113D" w:rsidRDefault="00CB771B" w:rsidP="00F06559">
      <w:pPr>
        <w:pStyle w:val="ListParagraph"/>
        <w:numPr>
          <w:ilvl w:val="1"/>
          <w:numId w:val="29"/>
        </w:numPr>
        <w:ind w:left="709"/>
        <w:jc w:val="both"/>
        <w:rPr>
          <w:rFonts w:ascii="Arial" w:hAnsi="Arial" w:cs="Arial"/>
          <w:sz w:val="24"/>
          <w:szCs w:val="24"/>
        </w:rPr>
      </w:pPr>
      <w:r w:rsidRPr="00F6113D">
        <w:rPr>
          <w:rFonts w:ascii="Arial" w:hAnsi="Arial" w:cs="Arial"/>
          <w:sz w:val="24"/>
          <w:szCs w:val="24"/>
        </w:rPr>
        <w:t xml:space="preserve">Do not go upstairs in a property unless accompanied by a responsible adult and then ONLY if you deem it completely safe to do so and necessary. </w:t>
      </w:r>
    </w:p>
    <w:p w14:paraId="30199340" w14:textId="77777777" w:rsidR="00CB771B" w:rsidRPr="00F6113D" w:rsidRDefault="00CB771B" w:rsidP="00F06559">
      <w:pPr>
        <w:pStyle w:val="ListParagraph"/>
        <w:numPr>
          <w:ilvl w:val="1"/>
          <w:numId w:val="29"/>
        </w:numPr>
        <w:ind w:left="709"/>
        <w:jc w:val="both"/>
        <w:rPr>
          <w:rFonts w:ascii="Arial" w:hAnsi="Arial" w:cs="Arial"/>
          <w:sz w:val="24"/>
          <w:szCs w:val="24"/>
        </w:rPr>
      </w:pPr>
      <w:r w:rsidRPr="00F6113D">
        <w:rPr>
          <w:rFonts w:ascii="Arial" w:hAnsi="Arial" w:cs="Arial"/>
          <w:sz w:val="24"/>
          <w:szCs w:val="24"/>
        </w:rPr>
        <w:t xml:space="preserve">Do not enter a child’s/young person’s bedroom. </w:t>
      </w:r>
    </w:p>
    <w:p w14:paraId="6032C7D4" w14:textId="77777777" w:rsidR="00CB771B" w:rsidRPr="00F6113D" w:rsidRDefault="00CB771B" w:rsidP="00F06559">
      <w:pPr>
        <w:pStyle w:val="ListParagraph"/>
        <w:numPr>
          <w:ilvl w:val="1"/>
          <w:numId w:val="29"/>
        </w:numPr>
        <w:ind w:left="709"/>
        <w:jc w:val="both"/>
        <w:rPr>
          <w:rFonts w:ascii="Arial" w:hAnsi="Arial" w:cs="Arial"/>
          <w:sz w:val="24"/>
          <w:szCs w:val="24"/>
        </w:rPr>
      </w:pPr>
      <w:r w:rsidRPr="00F6113D">
        <w:rPr>
          <w:rFonts w:ascii="Arial" w:hAnsi="Arial" w:cs="Arial"/>
          <w:sz w:val="24"/>
          <w:szCs w:val="24"/>
        </w:rPr>
        <w:t xml:space="preserve">If you are concerned that a young person is in the home inappropriately alone/unsupervised contact the schools safeguarding team straight away to discuss your observations or to seek immediate advice from them if you are uncertain whether the child is alone/unsupervised. If appropriate the Safeguarding Lead will make a referral to social care. </w:t>
      </w:r>
    </w:p>
    <w:p w14:paraId="1728F818" w14:textId="77777777" w:rsidR="00CB771B" w:rsidRPr="00F6113D" w:rsidRDefault="00CB771B" w:rsidP="00F06559">
      <w:pPr>
        <w:pStyle w:val="ListParagraph"/>
        <w:numPr>
          <w:ilvl w:val="1"/>
          <w:numId w:val="29"/>
        </w:numPr>
        <w:ind w:left="709"/>
        <w:jc w:val="both"/>
        <w:rPr>
          <w:rFonts w:ascii="Arial" w:hAnsi="Arial" w:cs="Arial"/>
          <w:sz w:val="24"/>
          <w:szCs w:val="24"/>
        </w:rPr>
      </w:pPr>
      <w:r w:rsidRPr="00F6113D">
        <w:rPr>
          <w:rFonts w:ascii="Arial" w:hAnsi="Arial" w:cs="Arial"/>
          <w:sz w:val="24"/>
          <w:szCs w:val="24"/>
        </w:rPr>
        <w:t xml:space="preserve">If you feel that a child/young person is in immediate danger contact emergency services 999. </w:t>
      </w:r>
    </w:p>
    <w:p w14:paraId="19C26FA9" w14:textId="77777777" w:rsidR="00CB771B" w:rsidRPr="00F6113D" w:rsidRDefault="00CB771B" w:rsidP="00F06559">
      <w:pPr>
        <w:pStyle w:val="ListParagraph"/>
        <w:numPr>
          <w:ilvl w:val="1"/>
          <w:numId w:val="29"/>
        </w:numPr>
        <w:ind w:left="709"/>
        <w:jc w:val="both"/>
        <w:rPr>
          <w:rFonts w:ascii="Arial" w:hAnsi="Arial" w:cs="Arial"/>
          <w:sz w:val="24"/>
          <w:szCs w:val="24"/>
        </w:rPr>
      </w:pPr>
      <w:r w:rsidRPr="00F6113D">
        <w:rPr>
          <w:rFonts w:ascii="Arial" w:hAnsi="Arial" w:cs="Arial"/>
          <w:sz w:val="24"/>
          <w:szCs w:val="24"/>
        </w:rPr>
        <w:t xml:space="preserve">Assure P/C/G that you will treat anything they tell you sensitively and will only tell the head teacher or other appropriate staff. Explain that you may need to take notes during the meeting. Do not promise not to relay information to school. Remember that under the child protection procedures you must report disclosures or suspicions to the Designated Safeguarding Lead. </w:t>
      </w:r>
    </w:p>
    <w:p w14:paraId="5342700C" w14:textId="77777777" w:rsidR="00CB771B" w:rsidRPr="00F6113D" w:rsidRDefault="00CB771B" w:rsidP="00F06559">
      <w:pPr>
        <w:pStyle w:val="ListParagraph"/>
        <w:numPr>
          <w:ilvl w:val="1"/>
          <w:numId w:val="29"/>
        </w:numPr>
        <w:ind w:left="709"/>
        <w:jc w:val="both"/>
        <w:rPr>
          <w:rFonts w:ascii="Arial" w:hAnsi="Arial" w:cs="Arial"/>
          <w:sz w:val="24"/>
          <w:szCs w:val="24"/>
        </w:rPr>
      </w:pPr>
      <w:r w:rsidRPr="00F6113D">
        <w:rPr>
          <w:rFonts w:ascii="Arial" w:hAnsi="Arial" w:cs="Arial"/>
          <w:sz w:val="24"/>
          <w:szCs w:val="24"/>
        </w:rPr>
        <w:t>Be professional; give professional advice and information rather than personal opinions.</w:t>
      </w:r>
    </w:p>
    <w:p w14:paraId="36D16B67" w14:textId="77777777" w:rsidR="00F6113D" w:rsidRPr="00331D9C" w:rsidRDefault="00F6113D" w:rsidP="00F06559">
      <w:pPr>
        <w:jc w:val="both"/>
        <w:rPr>
          <w:rFonts w:ascii="Arial" w:hAnsi="Arial" w:cs="Arial"/>
          <w:sz w:val="24"/>
          <w:szCs w:val="24"/>
        </w:rPr>
      </w:pPr>
    </w:p>
    <w:p w14:paraId="1B122F9A" w14:textId="77777777" w:rsidR="00CB771B" w:rsidRPr="00331D9C" w:rsidRDefault="00CB771B" w:rsidP="00F80A5D">
      <w:pPr>
        <w:pStyle w:val="Focusheading2"/>
        <w:ind w:right="-896"/>
        <w:jc w:val="both"/>
        <w:outlineLvl w:val="9"/>
      </w:pPr>
      <w:bookmarkStart w:id="30" w:name="_Toc120888972"/>
      <w:bookmarkStart w:id="31" w:name="_Toc120888989"/>
      <w:bookmarkStart w:id="32" w:name="_Toc120889137"/>
      <w:r w:rsidRPr="00331D9C">
        <w:t>After the visit</w:t>
      </w:r>
      <w:bookmarkEnd w:id="30"/>
      <w:bookmarkEnd w:id="31"/>
      <w:bookmarkEnd w:id="32"/>
      <w:r w:rsidRPr="00331D9C">
        <w:t xml:space="preserve"> </w:t>
      </w:r>
    </w:p>
    <w:p w14:paraId="23B8F0FA" w14:textId="6EC3A381" w:rsidR="00CB771B" w:rsidRPr="00F6113D" w:rsidRDefault="00CB771B" w:rsidP="00F06559">
      <w:pPr>
        <w:pStyle w:val="ListParagraph"/>
        <w:numPr>
          <w:ilvl w:val="1"/>
          <w:numId w:val="31"/>
        </w:numPr>
        <w:ind w:left="709"/>
        <w:jc w:val="both"/>
        <w:rPr>
          <w:rFonts w:ascii="Arial" w:hAnsi="Arial" w:cs="Arial"/>
          <w:sz w:val="24"/>
          <w:szCs w:val="24"/>
        </w:rPr>
      </w:pPr>
      <w:r w:rsidRPr="00F6113D">
        <w:rPr>
          <w:rFonts w:ascii="Arial" w:hAnsi="Arial" w:cs="Arial"/>
          <w:sz w:val="24"/>
          <w:szCs w:val="24"/>
        </w:rPr>
        <w:t xml:space="preserve">Report back </w:t>
      </w:r>
      <w:r w:rsidR="00B053A0">
        <w:rPr>
          <w:rFonts w:ascii="Arial" w:hAnsi="Arial" w:cs="Arial"/>
          <w:sz w:val="24"/>
          <w:szCs w:val="24"/>
        </w:rPr>
        <w:t>to the Safeguarding Lead, providing details of the visit any agreed outcomes.</w:t>
      </w:r>
    </w:p>
    <w:p w14:paraId="09016BFC" w14:textId="77777777" w:rsidR="00CB771B" w:rsidRPr="00F6113D" w:rsidRDefault="00CB771B" w:rsidP="00F06559">
      <w:pPr>
        <w:pStyle w:val="ListParagraph"/>
        <w:numPr>
          <w:ilvl w:val="1"/>
          <w:numId w:val="31"/>
        </w:numPr>
        <w:ind w:left="709"/>
        <w:jc w:val="both"/>
        <w:rPr>
          <w:rFonts w:ascii="Arial" w:hAnsi="Arial" w:cs="Arial"/>
          <w:sz w:val="24"/>
          <w:szCs w:val="24"/>
        </w:rPr>
      </w:pPr>
      <w:r w:rsidRPr="00F6113D">
        <w:rPr>
          <w:rFonts w:ascii="Arial" w:hAnsi="Arial" w:cs="Arial"/>
          <w:sz w:val="24"/>
          <w:szCs w:val="24"/>
        </w:rPr>
        <w:t xml:space="preserve">If you are not returning directly to school, telephone the school after the visit to say you have left the home visit. </w:t>
      </w:r>
    </w:p>
    <w:p w14:paraId="169848C3" w14:textId="77777777" w:rsidR="00CB771B" w:rsidRPr="00F6113D" w:rsidRDefault="00CB771B" w:rsidP="00F06559">
      <w:pPr>
        <w:pStyle w:val="ListParagraph"/>
        <w:numPr>
          <w:ilvl w:val="1"/>
          <w:numId w:val="31"/>
        </w:numPr>
        <w:ind w:left="709"/>
        <w:jc w:val="both"/>
        <w:rPr>
          <w:rFonts w:ascii="Arial" w:hAnsi="Arial" w:cs="Arial"/>
          <w:sz w:val="24"/>
          <w:szCs w:val="24"/>
        </w:rPr>
      </w:pPr>
      <w:r w:rsidRPr="00F6113D">
        <w:rPr>
          <w:rFonts w:ascii="Arial" w:hAnsi="Arial" w:cs="Arial"/>
          <w:sz w:val="24"/>
          <w:szCs w:val="24"/>
        </w:rPr>
        <w:t xml:space="preserve">Any Child Protection concerns arising from home visits should be discussed with the Safeguarding team on arrival back to school. </w:t>
      </w:r>
    </w:p>
    <w:p w14:paraId="6B2C2CBD" w14:textId="77777777" w:rsidR="00CB771B" w:rsidRPr="00F6113D" w:rsidRDefault="00CB771B" w:rsidP="00F06559">
      <w:pPr>
        <w:pStyle w:val="ListParagraph"/>
        <w:numPr>
          <w:ilvl w:val="1"/>
          <w:numId w:val="33"/>
        </w:numPr>
        <w:ind w:left="709"/>
        <w:jc w:val="both"/>
        <w:rPr>
          <w:rFonts w:ascii="Arial" w:hAnsi="Arial" w:cs="Arial"/>
          <w:sz w:val="24"/>
          <w:szCs w:val="24"/>
        </w:rPr>
      </w:pPr>
      <w:r w:rsidRPr="00F6113D">
        <w:rPr>
          <w:rFonts w:ascii="Arial" w:hAnsi="Arial" w:cs="Arial"/>
          <w:sz w:val="24"/>
          <w:szCs w:val="24"/>
        </w:rPr>
        <w:t>At school do not discuss individual home visits with staff who are not involved with those particular pupils.</w:t>
      </w:r>
    </w:p>
    <w:p w14:paraId="18BD4EF1" w14:textId="77777777" w:rsidR="00F06559" w:rsidRDefault="00F06559">
      <w:pPr>
        <w:rPr>
          <w:rFonts w:ascii="Arial" w:eastAsia="Times New Roman" w:hAnsi="Arial" w:cs="Arial"/>
          <w:b/>
          <w:i/>
          <w:noProof/>
          <w:sz w:val="32"/>
          <w:u w:val="single"/>
          <w:lang w:val="en-US"/>
        </w:rPr>
      </w:pPr>
      <w:r>
        <w:br w:type="page"/>
      </w:r>
    </w:p>
    <w:p w14:paraId="318A25D4" w14:textId="77777777" w:rsidR="00CB771B" w:rsidRPr="00331D9C" w:rsidRDefault="00CB771B" w:rsidP="00F80A5D">
      <w:pPr>
        <w:pStyle w:val="Focusheading2"/>
        <w:ind w:right="-896"/>
        <w:outlineLvl w:val="9"/>
      </w:pPr>
      <w:bookmarkStart w:id="33" w:name="_Toc120888973"/>
      <w:bookmarkStart w:id="34" w:name="_Toc120888990"/>
      <w:bookmarkStart w:id="35" w:name="_Toc120889138"/>
      <w:r w:rsidRPr="00331D9C">
        <w:lastRenderedPageBreak/>
        <w:t>Action to take if you are threatened</w:t>
      </w:r>
      <w:bookmarkEnd w:id="33"/>
      <w:bookmarkEnd w:id="34"/>
      <w:bookmarkEnd w:id="35"/>
      <w:r w:rsidRPr="00331D9C">
        <w:t xml:space="preserve"> </w:t>
      </w:r>
    </w:p>
    <w:p w14:paraId="1BDA0B49" w14:textId="77777777" w:rsidR="00CB771B" w:rsidRPr="00F06559" w:rsidRDefault="00CB771B" w:rsidP="00F06559">
      <w:pPr>
        <w:pStyle w:val="ListParagraph"/>
        <w:numPr>
          <w:ilvl w:val="1"/>
          <w:numId w:val="35"/>
        </w:numPr>
        <w:ind w:left="709"/>
        <w:jc w:val="both"/>
        <w:rPr>
          <w:rFonts w:ascii="Arial" w:hAnsi="Arial" w:cs="Arial"/>
          <w:sz w:val="24"/>
          <w:szCs w:val="24"/>
        </w:rPr>
      </w:pPr>
      <w:r w:rsidRPr="00F06559">
        <w:rPr>
          <w:rFonts w:ascii="Arial" w:hAnsi="Arial" w:cs="Arial"/>
          <w:sz w:val="24"/>
          <w:szCs w:val="24"/>
        </w:rPr>
        <w:t xml:space="preserve">If you are threatened or prevented from leaving stay calm and try to control the situation. Try to appear confident, speak slowly and clearly and not be enticed into an argument. Try to diffuse situation by saying you will seek advice from a senior member of staff or colleague. </w:t>
      </w:r>
    </w:p>
    <w:p w14:paraId="16EFBE1F" w14:textId="77777777" w:rsidR="00CB771B" w:rsidRPr="00F06559" w:rsidRDefault="00CB771B" w:rsidP="00F06559">
      <w:pPr>
        <w:pStyle w:val="ListParagraph"/>
        <w:numPr>
          <w:ilvl w:val="1"/>
          <w:numId w:val="35"/>
        </w:numPr>
        <w:ind w:left="709"/>
        <w:jc w:val="both"/>
        <w:rPr>
          <w:rFonts w:ascii="Arial" w:hAnsi="Arial" w:cs="Arial"/>
          <w:sz w:val="24"/>
          <w:szCs w:val="24"/>
        </w:rPr>
      </w:pPr>
      <w:r w:rsidRPr="00F06559">
        <w:rPr>
          <w:rFonts w:ascii="Arial" w:hAnsi="Arial" w:cs="Arial"/>
          <w:sz w:val="24"/>
          <w:szCs w:val="24"/>
        </w:rPr>
        <w:t xml:space="preserve">Keep your distance, never touch or turn your back on someone who is angry. </w:t>
      </w:r>
    </w:p>
    <w:p w14:paraId="065D737F" w14:textId="77777777" w:rsidR="00CB771B" w:rsidRPr="00F06559" w:rsidRDefault="00CB771B" w:rsidP="00F06559">
      <w:pPr>
        <w:pStyle w:val="ListParagraph"/>
        <w:numPr>
          <w:ilvl w:val="1"/>
          <w:numId w:val="35"/>
        </w:numPr>
        <w:ind w:left="709"/>
        <w:jc w:val="both"/>
        <w:rPr>
          <w:rFonts w:ascii="Arial" w:hAnsi="Arial" w:cs="Arial"/>
          <w:sz w:val="24"/>
          <w:szCs w:val="24"/>
        </w:rPr>
      </w:pPr>
      <w:r w:rsidRPr="00F06559">
        <w:rPr>
          <w:rFonts w:ascii="Arial" w:hAnsi="Arial" w:cs="Arial"/>
          <w:sz w:val="24"/>
          <w:szCs w:val="24"/>
        </w:rPr>
        <w:t xml:space="preserve">If staff attend as a pair wait outside the property until all staff involved have arrived. Consider whether sending out two members of staff may escalate the difficulties. </w:t>
      </w:r>
    </w:p>
    <w:p w14:paraId="4A248682" w14:textId="77777777" w:rsidR="00CB771B" w:rsidRPr="00F06559" w:rsidRDefault="00CB771B" w:rsidP="00F06559">
      <w:pPr>
        <w:pStyle w:val="ListParagraph"/>
        <w:numPr>
          <w:ilvl w:val="1"/>
          <w:numId w:val="35"/>
        </w:numPr>
        <w:ind w:left="709"/>
        <w:jc w:val="both"/>
        <w:rPr>
          <w:rFonts w:ascii="Arial" w:hAnsi="Arial" w:cs="Arial"/>
          <w:sz w:val="24"/>
          <w:szCs w:val="24"/>
        </w:rPr>
      </w:pPr>
      <w:r w:rsidRPr="00F06559">
        <w:rPr>
          <w:rFonts w:ascii="Arial" w:hAnsi="Arial" w:cs="Arial"/>
          <w:sz w:val="24"/>
          <w:szCs w:val="24"/>
        </w:rPr>
        <w:t xml:space="preserve">If working as a pair agrees a code word (safe word) or phrase to alert a colleague that you need assistance or should leave. </w:t>
      </w:r>
    </w:p>
    <w:p w14:paraId="76490BFB" w14:textId="77777777" w:rsidR="00CB771B" w:rsidRPr="00F06559" w:rsidRDefault="00CB771B" w:rsidP="00F06559">
      <w:pPr>
        <w:pStyle w:val="ListParagraph"/>
        <w:numPr>
          <w:ilvl w:val="1"/>
          <w:numId w:val="35"/>
        </w:numPr>
        <w:ind w:left="709"/>
        <w:jc w:val="both"/>
        <w:rPr>
          <w:rFonts w:ascii="Arial" w:hAnsi="Arial" w:cs="Arial"/>
          <w:sz w:val="24"/>
          <w:szCs w:val="24"/>
        </w:rPr>
      </w:pPr>
      <w:r w:rsidRPr="00F06559">
        <w:rPr>
          <w:rFonts w:ascii="Arial" w:hAnsi="Arial" w:cs="Arial"/>
          <w:sz w:val="24"/>
          <w:szCs w:val="24"/>
        </w:rPr>
        <w:t xml:space="preserve">The same code word should be used if you contact school to alert them that you are in danger and need support. </w:t>
      </w:r>
    </w:p>
    <w:p w14:paraId="6B5D8575" w14:textId="77777777" w:rsidR="00CB771B" w:rsidRDefault="00CB771B" w:rsidP="00F06559">
      <w:pPr>
        <w:pStyle w:val="ListParagraph"/>
        <w:numPr>
          <w:ilvl w:val="1"/>
          <w:numId w:val="35"/>
        </w:numPr>
        <w:ind w:left="709"/>
        <w:jc w:val="both"/>
        <w:rPr>
          <w:rFonts w:ascii="Arial" w:hAnsi="Arial" w:cs="Arial"/>
          <w:sz w:val="24"/>
          <w:szCs w:val="24"/>
        </w:rPr>
      </w:pPr>
      <w:r w:rsidRPr="00F06559">
        <w:rPr>
          <w:rFonts w:ascii="Arial" w:hAnsi="Arial" w:cs="Arial"/>
          <w:sz w:val="24"/>
          <w:szCs w:val="24"/>
        </w:rPr>
        <w:t xml:space="preserve">Staff must leave the property and reach a place of safety if you have any concerns about personal safety and inform school immediately. </w:t>
      </w:r>
    </w:p>
    <w:p w14:paraId="7DD5BB48" w14:textId="77777777" w:rsidR="00F06559" w:rsidRPr="00F06559" w:rsidRDefault="00F06559" w:rsidP="00F06559">
      <w:pPr>
        <w:pStyle w:val="ListParagraph"/>
        <w:ind w:left="709"/>
        <w:rPr>
          <w:rFonts w:ascii="Arial" w:hAnsi="Arial" w:cs="Arial"/>
          <w:sz w:val="24"/>
          <w:szCs w:val="24"/>
        </w:rPr>
      </w:pPr>
    </w:p>
    <w:p w14:paraId="0B7EBB03" w14:textId="77777777" w:rsidR="00CB771B" w:rsidRPr="00331D9C" w:rsidRDefault="00CB771B" w:rsidP="00F80A5D">
      <w:pPr>
        <w:pStyle w:val="Focusheading30"/>
        <w:ind w:right="-896"/>
        <w:outlineLvl w:val="9"/>
      </w:pPr>
      <w:bookmarkStart w:id="36" w:name="_Toc120888974"/>
      <w:bookmarkStart w:id="37" w:name="_Toc120888991"/>
      <w:bookmarkStart w:id="38" w:name="_Toc120889139"/>
      <w:r w:rsidRPr="00331D9C">
        <w:t>After</w:t>
      </w:r>
      <w:bookmarkEnd w:id="36"/>
      <w:bookmarkEnd w:id="37"/>
      <w:bookmarkEnd w:id="38"/>
    </w:p>
    <w:p w14:paraId="17D90D54" w14:textId="3797E0E6" w:rsidR="00CB771B" w:rsidRPr="00331D9C" w:rsidRDefault="00CB771B" w:rsidP="00F06559">
      <w:pPr>
        <w:jc w:val="both"/>
        <w:rPr>
          <w:rFonts w:ascii="Arial" w:hAnsi="Arial" w:cs="Arial"/>
          <w:sz w:val="24"/>
          <w:szCs w:val="24"/>
        </w:rPr>
      </w:pPr>
      <w:r w:rsidRPr="00331D9C">
        <w:rPr>
          <w:rFonts w:ascii="Arial" w:hAnsi="Arial" w:cs="Arial"/>
          <w:sz w:val="24"/>
          <w:szCs w:val="24"/>
        </w:rPr>
        <w:t xml:space="preserve">Report back in school or </w:t>
      </w:r>
      <w:r w:rsidR="00580D49">
        <w:rPr>
          <w:rFonts w:ascii="Arial" w:hAnsi="Arial" w:cs="Arial"/>
          <w:sz w:val="24"/>
          <w:szCs w:val="24"/>
        </w:rPr>
        <w:t xml:space="preserve">if </w:t>
      </w:r>
      <w:r w:rsidRPr="00331D9C">
        <w:rPr>
          <w:rFonts w:ascii="Arial" w:hAnsi="Arial" w:cs="Arial"/>
          <w:sz w:val="24"/>
          <w:szCs w:val="24"/>
        </w:rPr>
        <w:t xml:space="preserve">you are not returning directly to school, telephone the school after the visit to say you have left the residence. </w:t>
      </w:r>
    </w:p>
    <w:p w14:paraId="7CE0FB92" w14:textId="77777777" w:rsidR="00CB771B" w:rsidRPr="00331D9C" w:rsidRDefault="00CB771B" w:rsidP="00CB771B">
      <w:pPr>
        <w:rPr>
          <w:rFonts w:ascii="Arial" w:hAnsi="Arial" w:cs="Arial"/>
          <w:sz w:val="24"/>
          <w:szCs w:val="24"/>
        </w:rPr>
      </w:pPr>
      <w:r w:rsidRPr="00331D9C">
        <w:rPr>
          <w:rFonts w:ascii="Arial" w:hAnsi="Arial" w:cs="Arial"/>
          <w:sz w:val="24"/>
          <w:szCs w:val="24"/>
        </w:rPr>
        <w:t xml:space="preserve">If you are concerned about your safety do not visit. </w:t>
      </w:r>
    </w:p>
    <w:p w14:paraId="5E2008BF" w14:textId="77777777" w:rsidR="00CB771B" w:rsidRPr="00331D9C" w:rsidRDefault="00CB771B" w:rsidP="00CB771B">
      <w:pPr>
        <w:rPr>
          <w:rFonts w:ascii="Arial" w:hAnsi="Arial" w:cs="Arial"/>
          <w:sz w:val="24"/>
          <w:szCs w:val="24"/>
        </w:rPr>
      </w:pPr>
      <w:r w:rsidRPr="00331D9C">
        <w:rPr>
          <w:rFonts w:ascii="Arial" w:hAnsi="Arial" w:cs="Arial"/>
          <w:sz w:val="24"/>
          <w:szCs w:val="24"/>
        </w:rPr>
        <w:t>It is strongly recommended that no one makes an evening home visit.</w:t>
      </w:r>
    </w:p>
    <w:p w14:paraId="0DFC7935" w14:textId="77777777" w:rsidR="00CB771B" w:rsidRPr="00331D9C" w:rsidRDefault="00CB771B" w:rsidP="00CB771B">
      <w:pPr>
        <w:rPr>
          <w:rFonts w:ascii="Arial" w:hAnsi="Arial" w:cs="Arial"/>
          <w:sz w:val="24"/>
          <w:szCs w:val="24"/>
          <w:u w:val="single"/>
        </w:rPr>
      </w:pPr>
    </w:p>
    <w:p w14:paraId="29C2965C" w14:textId="77777777" w:rsidR="00CB771B" w:rsidRPr="00F6113D" w:rsidRDefault="00CB771B" w:rsidP="00CB771B">
      <w:pPr>
        <w:rPr>
          <w:rFonts w:ascii="Arial" w:hAnsi="Arial" w:cs="Arial"/>
          <w:b/>
          <w:sz w:val="24"/>
          <w:szCs w:val="24"/>
          <w:u w:val="single"/>
        </w:rPr>
      </w:pPr>
      <w:r w:rsidRPr="00F6113D">
        <w:rPr>
          <w:rFonts w:ascii="Arial" w:hAnsi="Arial" w:cs="Arial"/>
          <w:b/>
          <w:sz w:val="24"/>
          <w:szCs w:val="24"/>
          <w:u w:val="single"/>
        </w:rPr>
        <w:t xml:space="preserve">Please find before and after visit form in </w:t>
      </w:r>
      <w:r w:rsidRPr="00F6113D">
        <w:rPr>
          <w:rFonts w:ascii="Arial" w:hAnsi="Arial" w:cs="Arial"/>
          <w:b/>
          <w:i/>
          <w:iCs/>
          <w:sz w:val="24"/>
          <w:szCs w:val="24"/>
          <w:u w:val="single"/>
        </w:rPr>
        <w:t>forms&gt;lecturers’</w:t>
      </w:r>
      <w:r w:rsidRPr="00F6113D">
        <w:rPr>
          <w:rFonts w:ascii="Arial" w:hAnsi="Arial" w:cs="Arial"/>
          <w:b/>
          <w:sz w:val="24"/>
          <w:szCs w:val="24"/>
          <w:u w:val="single"/>
        </w:rPr>
        <w:t xml:space="preserve"> folder</w:t>
      </w:r>
    </w:p>
    <w:p w14:paraId="28032763" w14:textId="77777777" w:rsidR="00A00708" w:rsidRDefault="00A00708" w:rsidP="00CB771B">
      <w:pPr>
        <w:rPr>
          <w:rFonts w:ascii="Arial" w:hAnsi="Arial" w:cs="Arial"/>
          <w:color w:val="FF0000"/>
          <w:sz w:val="24"/>
          <w:szCs w:val="24"/>
        </w:rPr>
      </w:pPr>
    </w:p>
    <w:p w14:paraId="290F126D" w14:textId="6ED622D5" w:rsidR="00CB771B" w:rsidRPr="009922A3" w:rsidRDefault="00CB771B" w:rsidP="00CB771B">
      <w:pPr>
        <w:rPr>
          <w:rFonts w:ascii="Arial" w:hAnsi="Arial" w:cs="Arial"/>
          <w:color w:val="FF0000"/>
          <w:sz w:val="24"/>
          <w:szCs w:val="24"/>
        </w:rPr>
      </w:pPr>
      <w:r w:rsidRPr="009922A3">
        <w:rPr>
          <w:rFonts w:ascii="Arial" w:hAnsi="Arial" w:cs="Arial"/>
          <w:color w:val="FF0000"/>
          <w:sz w:val="24"/>
          <w:szCs w:val="24"/>
        </w:rPr>
        <w:t xml:space="preserve">Date Reviewed: 02/12/2022 </w:t>
      </w:r>
    </w:p>
    <w:p w14:paraId="4242B29E" w14:textId="1C899EBC" w:rsidR="00CB771B" w:rsidRDefault="00A00708" w:rsidP="00CB771B">
      <w:pPr>
        <w:rPr>
          <w:rFonts w:ascii="Arial" w:hAnsi="Arial" w:cs="Arial"/>
          <w:color w:val="FF0000"/>
          <w:sz w:val="24"/>
          <w:szCs w:val="24"/>
        </w:rPr>
      </w:pPr>
      <w:r>
        <w:rPr>
          <w:rFonts w:ascii="Arial" w:hAnsi="Arial" w:cs="Arial"/>
          <w:color w:val="FF0000"/>
          <w:sz w:val="24"/>
          <w:szCs w:val="24"/>
        </w:rPr>
        <w:t>Reviewed: September 2023</w:t>
      </w:r>
    </w:p>
    <w:p w14:paraId="6913944D" w14:textId="3F19ADA5" w:rsidR="00580D49" w:rsidRDefault="00580D49" w:rsidP="00CB771B">
      <w:pPr>
        <w:rPr>
          <w:rFonts w:ascii="Arial" w:hAnsi="Arial" w:cs="Arial"/>
          <w:color w:val="FF0000"/>
          <w:sz w:val="24"/>
          <w:szCs w:val="24"/>
        </w:rPr>
      </w:pPr>
      <w:r>
        <w:rPr>
          <w:rFonts w:ascii="Arial" w:hAnsi="Arial" w:cs="Arial"/>
          <w:color w:val="FF0000"/>
          <w:sz w:val="24"/>
          <w:szCs w:val="24"/>
        </w:rPr>
        <w:t xml:space="preserve">Reviewed: November 2024 </w:t>
      </w:r>
    </w:p>
    <w:p w14:paraId="471071E7" w14:textId="422FF3C6" w:rsidR="00B053A0" w:rsidRPr="009922A3" w:rsidRDefault="00B053A0" w:rsidP="00CB771B">
      <w:pPr>
        <w:rPr>
          <w:rFonts w:ascii="Arial" w:hAnsi="Arial" w:cs="Arial"/>
          <w:color w:val="FF0000"/>
          <w:sz w:val="24"/>
          <w:szCs w:val="24"/>
        </w:rPr>
      </w:pPr>
      <w:r>
        <w:rPr>
          <w:rFonts w:ascii="Arial" w:hAnsi="Arial" w:cs="Arial"/>
          <w:color w:val="FF0000"/>
          <w:sz w:val="24"/>
          <w:szCs w:val="24"/>
        </w:rPr>
        <w:t xml:space="preserve">Reviewed: July 2025 </w:t>
      </w:r>
    </w:p>
    <w:p w14:paraId="13CB3B22" w14:textId="77777777" w:rsidR="00240D59" w:rsidRDefault="00240D59"/>
    <w:p w14:paraId="76A831C2" w14:textId="77777777" w:rsidR="003F6401" w:rsidRDefault="003F6401"/>
    <w:p w14:paraId="2D89D856" w14:textId="77777777" w:rsidR="003F6401" w:rsidRDefault="003F6401"/>
    <w:p w14:paraId="1C3D34A2" w14:textId="77777777" w:rsidR="003F6401" w:rsidRDefault="003F6401"/>
    <w:p w14:paraId="7318F913" w14:textId="77777777" w:rsidR="003F6401" w:rsidRDefault="003F6401"/>
    <w:p w14:paraId="20184005" w14:textId="77777777" w:rsidR="003F6401" w:rsidRDefault="003F6401"/>
    <w:p w14:paraId="5D5CCBDE" w14:textId="77777777" w:rsidR="003F6401" w:rsidRDefault="003F6401"/>
    <w:p w14:paraId="19A71693" w14:textId="669B4C97" w:rsidR="003F6401" w:rsidRPr="003F6401" w:rsidRDefault="003F6401">
      <w:pPr>
        <w:rPr>
          <w:rFonts w:ascii="Arial" w:hAnsi="Arial" w:cs="Arial"/>
          <w:color w:val="FF0000"/>
        </w:rPr>
      </w:pPr>
    </w:p>
    <w:sectPr w:rsidR="003F6401" w:rsidRPr="003F6401" w:rsidSect="00451F7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D00E1" w14:textId="77777777" w:rsidR="00212DBB" w:rsidRDefault="00212DBB" w:rsidP="00CB771B">
      <w:pPr>
        <w:spacing w:after="0" w:line="240" w:lineRule="auto"/>
      </w:pPr>
      <w:r>
        <w:separator/>
      </w:r>
    </w:p>
  </w:endnote>
  <w:endnote w:type="continuationSeparator" w:id="0">
    <w:p w14:paraId="2745AD5C" w14:textId="77777777" w:rsidR="00212DBB" w:rsidRDefault="00212DBB" w:rsidP="00CB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6CDD" w14:textId="77777777" w:rsidR="006E23EF" w:rsidRDefault="006E2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8612" w14:textId="77777777" w:rsidR="00CB771B" w:rsidRPr="00CB771B" w:rsidRDefault="00CB771B" w:rsidP="00CB771B">
    <w:pPr>
      <w:pStyle w:val="Footer"/>
      <w:jc w:val="right"/>
      <w:rPr>
        <w:rFonts w:ascii="Arial" w:hAnsi="Arial" w:cs="Arial"/>
        <w:sz w:val="24"/>
        <w:szCs w:val="24"/>
      </w:rPr>
    </w:pPr>
    <w:r w:rsidRPr="00CB771B">
      <w:rPr>
        <w:rFonts w:ascii="Arial" w:hAnsi="Arial" w:cs="Arial"/>
        <w:sz w:val="24"/>
        <w:szCs w:val="24"/>
      </w:rPr>
      <w:fldChar w:fldCharType="begin"/>
    </w:r>
    <w:r w:rsidRPr="00CB771B">
      <w:rPr>
        <w:rFonts w:ascii="Arial" w:hAnsi="Arial" w:cs="Arial"/>
        <w:sz w:val="24"/>
        <w:szCs w:val="24"/>
      </w:rPr>
      <w:instrText xml:space="preserve"> PAGE  \* Arabic  \* MERGEFORMAT </w:instrText>
    </w:r>
    <w:r w:rsidRPr="00CB771B">
      <w:rPr>
        <w:rFonts w:ascii="Arial" w:hAnsi="Arial" w:cs="Arial"/>
        <w:sz w:val="24"/>
        <w:szCs w:val="24"/>
      </w:rPr>
      <w:fldChar w:fldCharType="separate"/>
    </w:r>
    <w:r w:rsidR="003F6401">
      <w:rPr>
        <w:rFonts w:ascii="Arial" w:hAnsi="Arial" w:cs="Arial"/>
        <w:noProof/>
        <w:sz w:val="24"/>
        <w:szCs w:val="24"/>
      </w:rPr>
      <w:t>7</w:t>
    </w:r>
    <w:r w:rsidRPr="00CB771B">
      <w:rPr>
        <w:rFonts w:ascii="Arial" w:hAnsi="Arial" w:cs="Arial"/>
        <w:sz w:val="24"/>
        <w:szCs w:val="24"/>
      </w:rPr>
      <w:fldChar w:fldCharType="end"/>
    </w:r>
  </w:p>
  <w:p w14:paraId="0A583822" w14:textId="77777777" w:rsidR="00204754" w:rsidRPr="00451F78" w:rsidRDefault="00204754" w:rsidP="00451F78">
    <w:pPr>
      <w:pStyle w:val="Footer"/>
      <w:jc w:val="right"/>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19E4" w14:textId="77777777" w:rsidR="006E23EF" w:rsidRDefault="006E23EF" w:rsidP="006E23EF">
    <w:pPr>
      <w:jc w:val="center"/>
      <w:rPr>
        <w:rFonts w:cstheme="minorHAnsi"/>
        <w:color w:val="000000"/>
        <w:sz w:val="27"/>
        <w:szCs w:val="27"/>
      </w:rPr>
    </w:pPr>
    <w:r w:rsidRPr="00B7238C">
      <w:rPr>
        <w:rFonts w:cstheme="minorHAnsi"/>
        <w:color w:val="000000"/>
        <w:sz w:val="27"/>
        <w:szCs w:val="27"/>
      </w:rPr>
      <w:t xml:space="preserve">Arnos Grove Campus - 339 Bowes Road, Arnos Grove, London, N11 1BA </w:t>
    </w:r>
  </w:p>
  <w:p w14:paraId="6C8648EA" w14:textId="33BA5B1C" w:rsidR="006E23EF" w:rsidRPr="00B7238C" w:rsidRDefault="006E23EF" w:rsidP="006E23EF">
    <w:pPr>
      <w:jc w:val="center"/>
      <w:rPr>
        <w:rFonts w:cstheme="minorHAnsi"/>
        <w:color w:val="000000"/>
        <w:sz w:val="27"/>
        <w:szCs w:val="27"/>
      </w:rPr>
    </w:pPr>
    <w:r w:rsidRPr="00B7238C">
      <w:rPr>
        <w:rFonts w:cstheme="minorHAnsi"/>
        <w:color w:val="000000"/>
        <w:sz w:val="27"/>
        <w:szCs w:val="27"/>
      </w:rPr>
      <w:t xml:space="preserve">Cheshunt Campus - 44 Windmill Lane, Waltham Cross, Herts, EN8 9AJ </w:t>
    </w:r>
  </w:p>
  <w:p w14:paraId="55EDC4DE" w14:textId="77777777" w:rsidR="006E23EF" w:rsidRDefault="006E23EF" w:rsidP="006E23EF">
    <w:pPr>
      <w:jc w:val="center"/>
      <w:rPr>
        <w:rFonts w:cstheme="minorHAnsi"/>
        <w:color w:val="000000"/>
        <w:sz w:val="27"/>
        <w:szCs w:val="27"/>
      </w:rPr>
    </w:pPr>
    <w:r w:rsidRPr="00B7238C">
      <w:rPr>
        <w:rFonts w:cstheme="minorHAnsi"/>
        <w:color w:val="000000"/>
        <w:sz w:val="27"/>
        <w:szCs w:val="27"/>
      </w:rPr>
      <w:t xml:space="preserve">Welwyn Garden City Campus - Stanborough Road, Welwyn, Herts, AL8 6XE </w:t>
    </w:r>
  </w:p>
  <w:p w14:paraId="7D21CF80" w14:textId="1DA6679F" w:rsidR="00204754" w:rsidRPr="006E23EF" w:rsidRDefault="006E23EF" w:rsidP="006E23EF">
    <w:pPr>
      <w:jc w:val="center"/>
      <w:rPr>
        <w:rFonts w:cstheme="minorHAnsi"/>
        <w:noProof/>
        <w:color w:val="FFFFFF"/>
      </w:rPr>
    </w:pPr>
    <w:r w:rsidRPr="00B7238C">
      <w:rPr>
        <w:rFonts w:cstheme="minorHAnsi"/>
        <w:color w:val="000000"/>
        <w:sz w:val="27"/>
        <w:szCs w:val="27"/>
      </w:rPr>
      <w:t>New Southgate – 115 Brunswick Park Road, London N11 1EA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1EB08" w14:textId="77777777" w:rsidR="00212DBB" w:rsidRDefault="00212DBB" w:rsidP="00CB771B">
      <w:pPr>
        <w:spacing w:after="0" w:line="240" w:lineRule="auto"/>
      </w:pPr>
      <w:r>
        <w:separator/>
      </w:r>
    </w:p>
  </w:footnote>
  <w:footnote w:type="continuationSeparator" w:id="0">
    <w:p w14:paraId="7F5B82CF" w14:textId="77777777" w:rsidR="00212DBB" w:rsidRDefault="00212DBB" w:rsidP="00CB7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91B2" w14:textId="77777777" w:rsidR="006E23EF" w:rsidRDefault="006E2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1430" w14:textId="77777777" w:rsidR="006E23EF" w:rsidRDefault="006E2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9919" w14:textId="77777777" w:rsidR="006E23EF" w:rsidRDefault="006E2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19D"/>
    <w:multiLevelType w:val="hybridMultilevel"/>
    <w:tmpl w:val="1614400E"/>
    <w:lvl w:ilvl="0" w:tplc="641053B0">
      <w:start w:val="1"/>
      <w:numFmt w:val="lowerLetter"/>
      <w:pStyle w:val="FocusHeading5"/>
      <w:lvlText w:val="%1)"/>
      <w:lvlJc w:val="lef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 w15:restartNumberingAfterBreak="0">
    <w:nsid w:val="03423B0D"/>
    <w:multiLevelType w:val="hybridMultilevel"/>
    <w:tmpl w:val="111EF360"/>
    <w:lvl w:ilvl="0" w:tplc="99DCF8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62AD3"/>
    <w:multiLevelType w:val="hybridMultilevel"/>
    <w:tmpl w:val="40C67294"/>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E2E8D"/>
    <w:multiLevelType w:val="hybridMultilevel"/>
    <w:tmpl w:val="03C61176"/>
    <w:lvl w:ilvl="0" w:tplc="C82CF016">
      <w:start w:val="1"/>
      <w:numFmt w:val="decimal"/>
      <w:pStyle w:val="FocusHeading3NumberBullets"/>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17F6045"/>
    <w:multiLevelType w:val="hybridMultilevel"/>
    <w:tmpl w:val="8084E32C"/>
    <w:lvl w:ilvl="0" w:tplc="996C51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12216"/>
    <w:multiLevelType w:val="hybridMultilevel"/>
    <w:tmpl w:val="3E046EEC"/>
    <w:lvl w:ilvl="0" w:tplc="1F3CB9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B607A"/>
    <w:multiLevelType w:val="hybridMultilevel"/>
    <w:tmpl w:val="9F7279E6"/>
    <w:lvl w:ilvl="0" w:tplc="08090009">
      <w:start w:val="1"/>
      <w:numFmt w:val="bullet"/>
      <w:lvlText w:val=""/>
      <w:lvlJc w:val="left"/>
      <w:pPr>
        <w:ind w:left="720" w:hanging="360"/>
      </w:pPr>
      <w:rPr>
        <w:rFonts w:ascii="Wingdings" w:hAnsi="Wingdings" w:hint="default"/>
      </w:rPr>
    </w:lvl>
    <w:lvl w:ilvl="1" w:tplc="D896861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27E0C"/>
    <w:multiLevelType w:val="hybridMultilevel"/>
    <w:tmpl w:val="A970AE14"/>
    <w:lvl w:ilvl="0" w:tplc="D03062D6">
      <w:start w:val="1"/>
      <w:numFmt w:val="upperRoman"/>
      <w:lvlText w:val="%1."/>
      <w:lvlJc w:val="right"/>
      <w:pPr>
        <w:ind w:left="1368" w:hanging="360"/>
      </w:pPr>
    </w:lvl>
    <w:lvl w:ilvl="1" w:tplc="08090019" w:tentative="1">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8" w15:restartNumberingAfterBreak="0">
    <w:nsid w:val="258B6D10"/>
    <w:multiLevelType w:val="hybridMultilevel"/>
    <w:tmpl w:val="7946DEF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B3E8F"/>
    <w:multiLevelType w:val="hybridMultilevel"/>
    <w:tmpl w:val="13446F74"/>
    <w:lvl w:ilvl="0" w:tplc="CB9E07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77377"/>
    <w:multiLevelType w:val="hybridMultilevel"/>
    <w:tmpl w:val="C1EAAAA6"/>
    <w:lvl w:ilvl="0" w:tplc="40405DD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1623E"/>
    <w:multiLevelType w:val="hybridMultilevel"/>
    <w:tmpl w:val="5226E78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3683B"/>
    <w:multiLevelType w:val="hybridMultilevel"/>
    <w:tmpl w:val="8FD0A562"/>
    <w:lvl w:ilvl="0" w:tplc="B170CA7C">
      <w:start w:val="1"/>
      <w:numFmt w:val="decimal"/>
      <w:pStyle w:val="Style1"/>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49186A"/>
    <w:multiLevelType w:val="hybridMultilevel"/>
    <w:tmpl w:val="9A5C3A1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101C4"/>
    <w:multiLevelType w:val="hybridMultilevel"/>
    <w:tmpl w:val="D80E33A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E58E4"/>
    <w:multiLevelType w:val="multilevel"/>
    <w:tmpl w:val="9D3EF12C"/>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15:restartNumberingAfterBreak="0">
    <w:nsid w:val="46EB6206"/>
    <w:multiLevelType w:val="hybridMultilevel"/>
    <w:tmpl w:val="9894EA06"/>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7648D7"/>
    <w:multiLevelType w:val="hybridMultilevel"/>
    <w:tmpl w:val="651078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324965"/>
    <w:multiLevelType w:val="multilevel"/>
    <w:tmpl w:val="D1A2CA14"/>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decimal"/>
      <w:lvlText w:val="%3."/>
      <w:lvlJc w:val="left"/>
      <w:pPr>
        <w:tabs>
          <w:tab w:val="num" w:pos="720"/>
        </w:tabs>
        <w:ind w:left="720" w:hanging="432"/>
      </w:p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4A491BA6"/>
    <w:multiLevelType w:val="hybridMultilevel"/>
    <w:tmpl w:val="AEDEE532"/>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766372"/>
    <w:multiLevelType w:val="hybridMultilevel"/>
    <w:tmpl w:val="8EB090F6"/>
    <w:lvl w:ilvl="0" w:tplc="1ECCDEEC">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0F470B9"/>
    <w:multiLevelType w:val="hybridMultilevel"/>
    <w:tmpl w:val="87508B76"/>
    <w:lvl w:ilvl="0" w:tplc="86E69D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635D29"/>
    <w:multiLevelType w:val="hybridMultilevel"/>
    <w:tmpl w:val="520ABB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E01FBD"/>
    <w:multiLevelType w:val="hybridMultilevel"/>
    <w:tmpl w:val="BB44B272"/>
    <w:lvl w:ilvl="0" w:tplc="86749A36">
      <w:start w:val="1"/>
      <w:numFmt w:val="decimal"/>
      <w:pStyle w:val="StyleFocusHeading3NumberBulletsBoldItalic"/>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7105139"/>
    <w:multiLevelType w:val="hybridMultilevel"/>
    <w:tmpl w:val="93DCE462"/>
    <w:lvl w:ilvl="0" w:tplc="0916CB30">
      <w:start w:val="1"/>
      <w:numFmt w:val="decimal"/>
      <w:pStyle w:val="FocusHeading6"/>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EB2693"/>
    <w:multiLevelType w:val="hybridMultilevel"/>
    <w:tmpl w:val="AA782808"/>
    <w:lvl w:ilvl="0" w:tplc="A7C48AE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682AA7"/>
    <w:multiLevelType w:val="hybridMultilevel"/>
    <w:tmpl w:val="1DBAB63E"/>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E92D46"/>
    <w:multiLevelType w:val="hybridMultilevel"/>
    <w:tmpl w:val="333E2174"/>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2D3A6D"/>
    <w:multiLevelType w:val="hybridMultilevel"/>
    <w:tmpl w:val="3620B4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DC3152"/>
    <w:multiLevelType w:val="hybridMultilevel"/>
    <w:tmpl w:val="93245E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9F62BB"/>
    <w:multiLevelType w:val="hybridMultilevel"/>
    <w:tmpl w:val="B7D4F158"/>
    <w:lvl w:ilvl="0" w:tplc="1C1A61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A652D9"/>
    <w:multiLevelType w:val="hybridMultilevel"/>
    <w:tmpl w:val="35CAF4B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2744386">
    <w:abstractNumId w:val="15"/>
  </w:num>
  <w:num w:numId="2" w16cid:durableId="1157765819">
    <w:abstractNumId w:val="0"/>
  </w:num>
  <w:num w:numId="3" w16cid:durableId="2124766127">
    <w:abstractNumId w:val="7"/>
  </w:num>
  <w:num w:numId="4" w16cid:durableId="192619735">
    <w:abstractNumId w:val="20"/>
  </w:num>
  <w:num w:numId="5" w16cid:durableId="437606734">
    <w:abstractNumId w:val="0"/>
  </w:num>
  <w:num w:numId="6" w16cid:durableId="1619949842">
    <w:abstractNumId w:val="18"/>
  </w:num>
  <w:num w:numId="7" w16cid:durableId="1474254217">
    <w:abstractNumId w:val="18"/>
  </w:num>
  <w:num w:numId="8" w16cid:durableId="637538900">
    <w:abstractNumId w:val="0"/>
  </w:num>
  <w:num w:numId="9" w16cid:durableId="1367217215">
    <w:abstractNumId w:val="0"/>
  </w:num>
  <w:num w:numId="10" w16cid:durableId="30227169">
    <w:abstractNumId w:val="10"/>
  </w:num>
  <w:num w:numId="11" w16cid:durableId="1295873205">
    <w:abstractNumId w:val="5"/>
  </w:num>
  <w:num w:numId="12" w16cid:durableId="2031950871">
    <w:abstractNumId w:val="3"/>
  </w:num>
  <w:num w:numId="13" w16cid:durableId="2006476075">
    <w:abstractNumId w:val="23"/>
  </w:num>
  <w:num w:numId="14" w16cid:durableId="355886995">
    <w:abstractNumId w:val="12"/>
  </w:num>
  <w:num w:numId="15" w16cid:durableId="953245410">
    <w:abstractNumId w:val="25"/>
  </w:num>
  <w:num w:numId="16" w16cid:durableId="427508582">
    <w:abstractNumId w:val="25"/>
  </w:num>
  <w:num w:numId="17" w16cid:durableId="1621649352">
    <w:abstractNumId w:val="24"/>
  </w:num>
  <w:num w:numId="18" w16cid:durableId="1853569223">
    <w:abstractNumId w:val="22"/>
  </w:num>
  <w:num w:numId="19" w16cid:durableId="2093895251">
    <w:abstractNumId w:val="1"/>
  </w:num>
  <w:num w:numId="20" w16cid:durableId="1232232887">
    <w:abstractNumId w:val="6"/>
  </w:num>
  <w:num w:numId="21" w16cid:durableId="639042114">
    <w:abstractNumId w:val="9"/>
  </w:num>
  <w:num w:numId="22" w16cid:durableId="1843471199">
    <w:abstractNumId w:val="28"/>
  </w:num>
  <w:num w:numId="23" w16cid:durableId="1035230785">
    <w:abstractNumId w:val="30"/>
  </w:num>
  <w:num w:numId="24" w16cid:durableId="1986616699">
    <w:abstractNumId w:val="29"/>
  </w:num>
  <w:num w:numId="25" w16cid:durableId="806314082">
    <w:abstractNumId w:val="4"/>
  </w:num>
  <w:num w:numId="26" w16cid:durableId="201788551">
    <w:abstractNumId w:val="17"/>
  </w:num>
  <w:num w:numId="27" w16cid:durableId="457993589">
    <w:abstractNumId w:val="21"/>
  </w:num>
  <w:num w:numId="28" w16cid:durableId="2031444143">
    <w:abstractNumId w:val="8"/>
  </w:num>
  <w:num w:numId="29" w16cid:durableId="138767636">
    <w:abstractNumId w:val="26"/>
  </w:num>
  <w:num w:numId="30" w16cid:durableId="1285230520">
    <w:abstractNumId w:val="31"/>
  </w:num>
  <w:num w:numId="31" w16cid:durableId="1868251977">
    <w:abstractNumId w:val="19"/>
  </w:num>
  <w:num w:numId="32" w16cid:durableId="135686530">
    <w:abstractNumId w:val="11"/>
  </w:num>
  <w:num w:numId="33" w16cid:durableId="42336304">
    <w:abstractNumId w:val="16"/>
  </w:num>
  <w:num w:numId="34" w16cid:durableId="1360815680">
    <w:abstractNumId w:val="14"/>
  </w:num>
  <w:num w:numId="35" w16cid:durableId="62409534">
    <w:abstractNumId w:val="2"/>
  </w:num>
  <w:num w:numId="36" w16cid:durableId="1789081174">
    <w:abstractNumId w:val="27"/>
  </w:num>
  <w:num w:numId="37" w16cid:durableId="1903824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1B"/>
    <w:rsid w:val="00000667"/>
    <w:rsid w:val="0000340F"/>
    <w:rsid w:val="00033CC9"/>
    <w:rsid w:val="000D6B10"/>
    <w:rsid w:val="00141130"/>
    <w:rsid w:val="00155335"/>
    <w:rsid w:val="00204754"/>
    <w:rsid w:val="00212DBB"/>
    <w:rsid w:val="00240D59"/>
    <w:rsid w:val="00301C2B"/>
    <w:rsid w:val="00311673"/>
    <w:rsid w:val="003E4289"/>
    <w:rsid w:val="003F6401"/>
    <w:rsid w:val="00580D49"/>
    <w:rsid w:val="0061050D"/>
    <w:rsid w:val="00614299"/>
    <w:rsid w:val="006765F0"/>
    <w:rsid w:val="006B4D7A"/>
    <w:rsid w:val="006E018C"/>
    <w:rsid w:val="006E23EF"/>
    <w:rsid w:val="007330CD"/>
    <w:rsid w:val="00824FFC"/>
    <w:rsid w:val="008564D1"/>
    <w:rsid w:val="0086709D"/>
    <w:rsid w:val="008A485D"/>
    <w:rsid w:val="009105FD"/>
    <w:rsid w:val="009922A3"/>
    <w:rsid w:val="00A00708"/>
    <w:rsid w:val="00B053A0"/>
    <w:rsid w:val="00B46579"/>
    <w:rsid w:val="00C2198B"/>
    <w:rsid w:val="00CB771B"/>
    <w:rsid w:val="00D62186"/>
    <w:rsid w:val="00E44685"/>
    <w:rsid w:val="00E81F14"/>
    <w:rsid w:val="00F06559"/>
    <w:rsid w:val="00F6113D"/>
    <w:rsid w:val="00F67818"/>
    <w:rsid w:val="00F8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A37EE"/>
  <w15:docId w15:val="{978956B6-8BE7-4832-A1FA-92ECA0D3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71B"/>
    <w:rPr>
      <w:rFonts w:eastAsiaTheme="minorHAnsi"/>
    </w:rPr>
  </w:style>
  <w:style w:type="paragraph" w:styleId="Heading1">
    <w:name w:val="heading 1"/>
    <w:basedOn w:val="Normal"/>
    <w:next w:val="Normal"/>
    <w:link w:val="Heading1Char"/>
    <w:autoRedefine/>
    <w:uiPriority w:val="99"/>
    <w:qFormat/>
    <w:rsid w:val="0086709D"/>
    <w:pPr>
      <w:keepNext/>
      <w:jc w:val="center"/>
      <w:outlineLvl w:val="0"/>
    </w:pPr>
    <w:rPr>
      <w:b/>
      <w:sz w:val="40"/>
      <w:u w:val="single"/>
    </w:rPr>
  </w:style>
  <w:style w:type="paragraph" w:styleId="Heading2">
    <w:name w:val="heading 2"/>
    <w:aliases w:val="Focus Heading 1.1"/>
    <w:basedOn w:val="Normal"/>
    <w:next w:val="Normal"/>
    <w:link w:val="Heading2Char"/>
    <w:autoRedefine/>
    <w:unhideWhenUsed/>
    <w:qFormat/>
    <w:rsid w:val="000D6B10"/>
    <w:pPr>
      <w:keepNext/>
      <w:tabs>
        <w:tab w:val="left" w:pos="567"/>
      </w:tabs>
      <w:spacing w:before="100" w:beforeAutospacing="1" w:after="100" w:afterAutospacing="1"/>
      <w:outlineLvl w:val="1"/>
    </w:pPr>
    <w:rPr>
      <w:rFonts w:eastAsiaTheme="majorEastAsia" w:cstheme="majorBidi"/>
      <w:bCs/>
      <w:iCs/>
      <w:szCs w:val="28"/>
    </w:rPr>
  </w:style>
  <w:style w:type="paragraph" w:styleId="Heading3">
    <w:name w:val="heading 3"/>
    <w:basedOn w:val="Normal"/>
    <w:next w:val="Normal"/>
    <w:link w:val="Heading3Char"/>
    <w:autoRedefine/>
    <w:uiPriority w:val="9"/>
    <w:unhideWhenUsed/>
    <w:qFormat/>
    <w:rsid w:val="00301C2B"/>
    <w:pPr>
      <w:keepNext/>
      <w:keepLines/>
      <w:numPr>
        <w:ilvl w:val="2"/>
        <w:numId w:val="1"/>
      </w:numPr>
      <w:spacing w:before="200"/>
      <w:outlineLvl w:val="2"/>
    </w:pPr>
    <w:rPr>
      <w:rFonts w:eastAsiaTheme="majorEastAsia" w:cstheme="majorBidi"/>
      <w:b/>
      <w:bCs/>
      <w:i/>
      <w:sz w:val="28"/>
    </w:rPr>
  </w:style>
  <w:style w:type="paragraph" w:styleId="Heading4">
    <w:name w:val="heading 4"/>
    <w:basedOn w:val="Normal"/>
    <w:next w:val="Normal"/>
    <w:link w:val="Heading4Char"/>
    <w:autoRedefine/>
    <w:uiPriority w:val="9"/>
    <w:unhideWhenUsed/>
    <w:qFormat/>
    <w:rsid w:val="00301C2B"/>
    <w:pPr>
      <w:keepNext/>
      <w:keepLines/>
      <w:numPr>
        <w:ilvl w:val="3"/>
        <w:numId w:val="1"/>
      </w:numPr>
      <w:spacing w:before="200"/>
      <w:outlineLvl w:val="3"/>
    </w:pPr>
    <w:rPr>
      <w:rFonts w:eastAsiaTheme="majorEastAsia" w:cstheme="majorBidi"/>
      <w:b/>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709D"/>
    <w:rPr>
      <w:rFonts w:ascii="Arial" w:eastAsia="Times New Roman" w:hAnsi="Arial" w:cs="Times New Roman"/>
      <w:b/>
      <w:sz w:val="40"/>
      <w:szCs w:val="24"/>
      <w:u w:val="single"/>
    </w:rPr>
  </w:style>
  <w:style w:type="character" w:customStyle="1" w:styleId="Heading2Char">
    <w:name w:val="Heading 2 Char"/>
    <w:aliases w:val="Focus Heading 1.1 Char"/>
    <w:basedOn w:val="DefaultParagraphFont"/>
    <w:link w:val="Heading2"/>
    <w:rsid w:val="000D6B10"/>
    <w:rPr>
      <w:rFonts w:ascii="Arial" w:eastAsiaTheme="majorEastAsia" w:hAnsi="Arial" w:cstheme="majorBidi"/>
      <w:bCs/>
      <w:iCs/>
      <w:sz w:val="24"/>
      <w:szCs w:val="28"/>
    </w:rPr>
  </w:style>
  <w:style w:type="character" w:customStyle="1" w:styleId="Heading3Char">
    <w:name w:val="Heading 3 Char"/>
    <w:basedOn w:val="DefaultParagraphFont"/>
    <w:link w:val="Heading3"/>
    <w:uiPriority w:val="9"/>
    <w:rsid w:val="00301C2B"/>
    <w:rPr>
      <w:rFonts w:ascii="Arial" w:eastAsiaTheme="majorEastAsia" w:hAnsi="Arial" w:cstheme="majorBidi"/>
      <w:b/>
      <w:bCs/>
      <w:i/>
      <w:sz w:val="28"/>
    </w:rPr>
  </w:style>
  <w:style w:type="character" w:customStyle="1" w:styleId="Heading4Char">
    <w:name w:val="Heading 4 Char"/>
    <w:basedOn w:val="DefaultParagraphFont"/>
    <w:link w:val="Heading4"/>
    <w:uiPriority w:val="9"/>
    <w:rsid w:val="00301C2B"/>
    <w:rPr>
      <w:rFonts w:ascii="Arial" w:eastAsiaTheme="majorEastAsia" w:hAnsi="Arial" w:cstheme="majorBidi"/>
      <w:b/>
      <w:bCs/>
      <w:iCs/>
      <w:sz w:val="24"/>
      <w:u w:val="single"/>
    </w:rPr>
  </w:style>
  <w:style w:type="paragraph" w:customStyle="1" w:styleId="FocusHeading1">
    <w:name w:val="Focus Heading 1"/>
    <w:basedOn w:val="Heading1"/>
    <w:autoRedefine/>
    <w:qFormat/>
    <w:rsid w:val="00F6113D"/>
    <w:rPr>
      <w:rFonts w:ascii="Arial" w:eastAsia="Calibri" w:hAnsi="Arial" w:cs="Arial"/>
      <w:szCs w:val="28"/>
    </w:rPr>
  </w:style>
  <w:style w:type="paragraph" w:customStyle="1" w:styleId="FocusHeading4">
    <w:name w:val="Focus Heading 4"/>
    <w:basedOn w:val="Heading4"/>
    <w:autoRedefine/>
    <w:qFormat/>
    <w:rsid w:val="00155335"/>
    <w:pPr>
      <w:keepLines w:val="0"/>
      <w:numPr>
        <w:ilvl w:val="0"/>
        <w:numId w:val="0"/>
      </w:numPr>
      <w:spacing w:before="100" w:beforeAutospacing="1" w:after="100" w:afterAutospacing="1" w:line="240" w:lineRule="auto"/>
    </w:pPr>
    <w:rPr>
      <w:rFonts w:eastAsia="Times New Roman" w:cs="Arial"/>
      <w:iCs w:val="0"/>
      <w:noProof/>
      <w:lang w:val="en-US"/>
    </w:rPr>
  </w:style>
  <w:style w:type="paragraph" w:customStyle="1" w:styleId="FocusHeading5LetterBullets">
    <w:name w:val="Focus Heading 5 Letter Bullets"/>
    <w:basedOn w:val="Heading3"/>
    <w:autoRedefine/>
    <w:qFormat/>
    <w:rsid w:val="0086709D"/>
    <w:pPr>
      <w:keepLines w:val="0"/>
      <w:numPr>
        <w:ilvl w:val="0"/>
        <w:numId w:val="0"/>
      </w:numPr>
      <w:spacing w:before="120" w:after="120" w:line="276" w:lineRule="auto"/>
    </w:pPr>
    <w:rPr>
      <w:rFonts w:eastAsia="Times New Roman" w:cs="Arial"/>
      <w:sz w:val="24"/>
      <w:u w:val="single"/>
    </w:rPr>
  </w:style>
  <w:style w:type="paragraph" w:customStyle="1" w:styleId="Style1">
    <w:name w:val="Style1"/>
    <w:basedOn w:val="FocusHeading3NumberBullets"/>
    <w:next w:val="FocusHeading3NumberBullets"/>
    <w:autoRedefine/>
    <w:qFormat/>
    <w:rsid w:val="000D6B10"/>
    <w:pPr>
      <w:numPr>
        <w:numId w:val="14"/>
      </w:numPr>
      <w:tabs>
        <w:tab w:val="left" w:pos="720"/>
      </w:tabs>
    </w:pPr>
    <w:rPr>
      <w:b w:val="0"/>
      <w:i w:val="0"/>
      <w:sz w:val="24"/>
    </w:rPr>
  </w:style>
  <w:style w:type="paragraph" w:customStyle="1" w:styleId="FocusHeading5">
    <w:name w:val="Focus Heading 5"/>
    <w:basedOn w:val="Heading3"/>
    <w:autoRedefine/>
    <w:qFormat/>
    <w:rsid w:val="007330CD"/>
    <w:pPr>
      <w:keepLines w:val="0"/>
      <w:numPr>
        <w:ilvl w:val="0"/>
        <w:numId w:val="9"/>
      </w:numPr>
      <w:spacing w:before="120" w:after="120" w:line="276" w:lineRule="auto"/>
    </w:pPr>
    <w:rPr>
      <w:rFonts w:eastAsia="Times New Roman" w:cs="Arial"/>
      <w:sz w:val="24"/>
      <w:u w:val="single"/>
    </w:rPr>
  </w:style>
  <w:style w:type="paragraph" w:customStyle="1" w:styleId="FocusHeading3">
    <w:name w:val="Focus Heading 3"/>
    <w:basedOn w:val="Normal"/>
    <w:autoRedefine/>
    <w:qFormat/>
    <w:rsid w:val="00F80A5D"/>
    <w:pPr>
      <w:keepNext/>
      <w:ind w:left="-567" w:right="-692"/>
      <w:outlineLvl w:val="1"/>
    </w:pPr>
    <w:rPr>
      <w:rFonts w:ascii="Arial" w:eastAsia="Times New Roman" w:hAnsi="Arial" w:cs="Arial"/>
      <w:b/>
      <w:i/>
      <w:noProof/>
      <w:sz w:val="28"/>
      <w:szCs w:val="24"/>
      <w:lang w:val="en-US"/>
    </w:rPr>
  </w:style>
  <w:style w:type="paragraph" w:customStyle="1" w:styleId="FocusHeading8">
    <w:name w:val="Focus Heading 8"/>
    <w:basedOn w:val="FocusHeading4"/>
    <w:autoRedefine/>
    <w:qFormat/>
    <w:rsid w:val="00614299"/>
    <w:pPr>
      <w:spacing w:before="0" w:beforeAutospacing="0" w:after="0" w:afterAutospacing="0"/>
      <w:ind w:left="720"/>
    </w:pPr>
    <w:rPr>
      <w:i/>
    </w:rPr>
  </w:style>
  <w:style w:type="paragraph" w:customStyle="1" w:styleId="FocusHeading3NumberBullets">
    <w:name w:val="Focus Heading 3 Number Bullets"/>
    <w:basedOn w:val="Heading3"/>
    <w:autoRedefine/>
    <w:qFormat/>
    <w:rsid w:val="00824FFC"/>
    <w:pPr>
      <w:keepLines w:val="0"/>
      <w:numPr>
        <w:ilvl w:val="0"/>
        <w:numId w:val="12"/>
      </w:numPr>
      <w:spacing w:before="0" w:afterAutospacing="1"/>
    </w:pPr>
    <w:rPr>
      <w:rFonts w:eastAsia="Times New Roman" w:cs="Times New Roman"/>
      <w:iCs/>
      <w:szCs w:val="26"/>
    </w:rPr>
  </w:style>
  <w:style w:type="paragraph" w:customStyle="1" w:styleId="FocusContentsTitle">
    <w:name w:val="Focus Contents Title"/>
    <w:basedOn w:val="FocusHeading1"/>
    <w:autoRedefine/>
    <w:qFormat/>
    <w:rsid w:val="007330CD"/>
    <w:rPr>
      <w:sz w:val="32"/>
      <w:u w:val="none"/>
    </w:rPr>
  </w:style>
  <w:style w:type="paragraph" w:customStyle="1" w:styleId="StyleFocusHeading3NumberBulletsBoldItalic">
    <w:name w:val="Style Focus Heading 3 Number Bullets + Bold Italic"/>
    <w:basedOn w:val="FocusHeading3NumberBullets"/>
    <w:autoRedefine/>
    <w:rsid w:val="00824FFC"/>
    <w:pPr>
      <w:numPr>
        <w:numId w:val="13"/>
      </w:numPr>
      <w:jc w:val="center"/>
    </w:pPr>
    <w:rPr>
      <w:szCs w:val="24"/>
    </w:rPr>
  </w:style>
  <w:style w:type="paragraph" w:customStyle="1" w:styleId="FocusHeading6">
    <w:name w:val="Focus Heading 6"/>
    <w:basedOn w:val="FocusHeading5"/>
    <w:autoRedefine/>
    <w:qFormat/>
    <w:rsid w:val="00141130"/>
    <w:pPr>
      <w:numPr>
        <w:numId w:val="17"/>
      </w:numPr>
      <w:spacing w:before="0" w:after="0"/>
      <w:outlineLvl w:val="3"/>
    </w:pPr>
  </w:style>
  <w:style w:type="paragraph" w:customStyle="1" w:styleId="Focusheading2">
    <w:name w:val="Focus heading 2"/>
    <w:basedOn w:val="FocusHeading1"/>
    <w:qFormat/>
    <w:rsid w:val="00E81F14"/>
    <w:pPr>
      <w:ind w:right="-897"/>
      <w:jc w:val="left"/>
    </w:pPr>
    <w:rPr>
      <w:rFonts w:eastAsia="Times New Roman"/>
      <w:i/>
      <w:noProof/>
      <w:sz w:val="32"/>
      <w:szCs w:val="22"/>
      <w:lang w:val="en-US"/>
    </w:rPr>
  </w:style>
  <w:style w:type="paragraph" w:customStyle="1" w:styleId="Focusheading30">
    <w:name w:val="Focus heading 3"/>
    <w:basedOn w:val="FocusHeading1"/>
    <w:qFormat/>
    <w:rsid w:val="00E81F14"/>
    <w:pPr>
      <w:ind w:right="-897"/>
      <w:jc w:val="left"/>
    </w:pPr>
    <w:rPr>
      <w:rFonts w:eastAsia="Times New Roman"/>
      <w:bCs/>
      <w:i/>
      <w:noProof/>
      <w:sz w:val="28"/>
      <w:szCs w:val="22"/>
      <w:u w:val="none"/>
      <w:lang w:val="en-US"/>
    </w:rPr>
  </w:style>
  <w:style w:type="paragraph" w:customStyle="1" w:styleId="FocusNormal">
    <w:name w:val="Focus Normal"/>
    <w:basedOn w:val="Default"/>
    <w:qFormat/>
    <w:rsid w:val="00155335"/>
    <w:pPr>
      <w:spacing w:before="120" w:after="120"/>
    </w:pPr>
  </w:style>
  <w:style w:type="paragraph" w:customStyle="1" w:styleId="Default">
    <w:name w:val="Default"/>
    <w:rsid w:val="00155335"/>
    <w:pPr>
      <w:autoSpaceDE w:val="0"/>
      <w:autoSpaceDN w:val="0"/>
      <w:adjustRightInd w:val="0"/>
      <w:spacing w:after="0" w:line="240" w:lineRule="auto"/>
      <w:jc w:val="both"/>
    </w:pPr>
    <w:rPr>
      <w:rFonts w:ascii="Arial" w:eastAsiaTheme="minorHAnsi" w:hAnsi="Arial" w:cs="Arial"/>
      <w:color w:val="000000"/>
      <w:sz w:val="24"/>
      <w:szCs w:val="24"/>
    </w:rPr>
  </w:style>
  <w:style w:type="paragraph" w:styleId="Footer">
    <w:name w:val="footer"/>
    <w:basedOn w:val="Normal"/>
    <w:link w:val="FooterChar"/>
    <w:uiPriority w:val="99"/>
    <w:unhideWhenUsed/>
    <w:rsid w:val="00CB77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71B"/>
    <w:rPr>
      <w:rFonts w:eastAsiaTheme="minorHAnsi"/>
    </w:rPr>
  </w:style>
  <w:style w:type="character" w:styleId="Hyperlink">
    <w:name w:val="Hyperlink"/>
    <w:uiPriority w:val="99"/>
    <w:rsid w:val="00CB771B"/>
    <w:rPr>
      <w:rFonts w:cs="Times New Roman"/>
      <w:color w:val="0000FF"/>
      <w:u w:val="single"/>
    </w:rPr>
  </w:style>
  <w:style w:type="paragraph" w:customStyle="1" w:styleId="ecxmsonormal">
    <w:name w:val="ecxmsonormal"/>
    <w:basedOn w:val="Normal"/>
    <w:uiPriority w:val="99"/>
    <w:rsid w:val="00CB771B"/>
    <w:pPr>
      <w:spacing w:after="324"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B7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71B"/>
    <w:rPr>
      <w:rFonts w:ascii="Tahoma" w:eastAsiaTheme="minorHAnsi" w:hAnsi="Tahoma" w:cs="Tahoma"/>
      <w:sz w:val="16"/>
      <w:szCs w:val="16"/>
    </w:rPr>
  </w:style>
  <w:style w:type="paragraph" w:styleId="Header">
    <w:name w:val="header"/>
    <w:basedOn w:val="Normal"/>
    <w:link w:val="HeaderChar"/>
    <w:uiPriority w:val="99"/>
    <w:unhideWhenUsed/>
    <w:rsid w:val="00CB77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71B"/>
    <w:rPr>
      <w:rFonts w:eastAsiaTheme="minorHAnsi"/>
    </w:rPr>
  </w:style>
  <w:style w:type="paragraph" w:styleId="ListParagraph">
    <w:name w:val="List Paragraph"/>
    <w:basedOn w:val="Normal"/>
    <w:uiPriority w:val="34"/>
    <w:qFormat/>
    <w:rsid w:val="00F6113D"/>
    <w:pPr>
      <w:ind w:left="720"/>
      <w:contextualSpacing/>
    </w:pPr>
  </w:style>
  <w:style w:type="paragraph" w:styleId="TOC1">
    <w:name w:val="toc 1"/>
    <w:basedOn w:val="Normal"/>
    <w:next w:val="Normal"/>
    <w:autoRedefine/>
    <w:uiPriority w:val="39"/>
    <w:unhideWhenUsed/>
    <w:qFormat/>
    <w:rsid w:val="009105FD"/>
    <w:pPr>
      <w:spacing w:before="120" w:after="120"/>
    </w:pPr>
    <w:rPr>
      <w:rFonts w:cstheme="minorHAnsi"/>
      <w:b/>
      <w:bCs/>
      <w:caps/>
      <w:sz w:val="20"/>
      <w:szCs w:val="20"/>
    </w:rPr>
  </w:style>
  <w:style w:type="paragraph" w:styleId="TOC2">
    <w:name w:val="toc 2"/>
    <w:basedOn w:val="Normal"/>
    <w:next w:val="Normal"/>
    <w:autoRedefine/>
    <w:uiPriority w:val="39"/>
    <w:unhideWhenUsed/>
    <w:qFormat/>
    <w:rsid w:val="009105FD"/>
    <w:pPr>
      <w:spacing w:after="0"/>
      <w:ind w:left="220"/>
    </w:pPr>
    <w:rPr>
      <w:rFonts w:cstheme="minorHAnsi"/>
      <w:smallCaps/>
      <w:sz w:val="20"/>
      <w:szCs w:val="20"/>
    </w:rPr>
  </w:style>
  <w:style w:type="paragraph" w:styleId="TOC3">
    <w:name w:val="toc 3"/>
    <w:basedOn w:val="Normal"/>
    <w:next w:val="Normal"/>
    <w:autoRedefine/>
    <w:uiPriority w:val="39"/>
    <w:unhideWhenUsed/>
    <w:qFormat/>
    <w:rsid w:val="009105FD"/>
    <w:pPr>
      <w:spacing w:after="0"/>
      <w:ind w:left="440"/>
    </w:pPr>
    <w:rPr>
      <w:rFonts w:cstheme="minorHAnsi"/>
      <w:i/>
      <w:iCs/>
      <w:sz w:val="20"/>
      <w:szCs w:val="20"/>
    </w:rPr>
  </w:style>
  <w:style w:type="paragraph" w:styleId="TOC4">
    <w:name w:val="toc 4"/>
    <w:basedOn w:val="Normal"/>
    <w:next w:val="Normal"/>
    <w:autoRedefine/>
    <w:uiPriority w:val="39"/>
    <w:unhideWhenUsed/>
    <w:rsid w:val="009105FD"/>
    <w:pPr>
      <w:spacing w:after="0"/>
      <w:ind w:left="660"/>
    </w:pPr>
    <w:rPr>
      <w:rFonts w:cstheme="minorHAnsi"/>
      <w:sz w:val="18"/>
      <w:szCs w:val="18"/>
    </w:rPr>
  </w:style>
  <w:style w:type="paragraph" w:styleId="TOC5">
    <w:name w:val="toc 5"/>
    <w:basedOn w:val="Normal"/>
    <w:next w:val="Normal"/>
    <w:autoRedefine/>
    <w:uiPriority w:val="39"/>
    <w:unhideWhenUsed/>
    <w:rsid w:val="009105FD"/>
    <w:pPr>
      <w:spacing w:after="0"/>
      <w:ind w:left="880"/>
    </w:pPr>
    <w:rPr>
      <w:rFonts w:cstheme="minorHAnsi"/>
      <w:sz w:val="18"/>
      <w:szCs w:val="18"/>
    </w:rPr>
  </w:style>
  <w:style w:type="paragraph" w:styleId="TOC6">
    <w:name w:val="toc 6"/>
    <w:basedOn w:val="Normal"/>
    <w:next w:val="Normal"/>
    <w:autoRedefine/>
    <w:uiPriority w:val="39"/>
    <w:unhideWhenUsed/>
    <w:rsid w:val="009105FD"/>
    <w:pPr>
      <w:spacing w:after="0"/>
      <w:ind w:left="1100"/>
    </w:pPr>
    <w:rPr>
      <w:rFonts w:cstheme="minorHAnsi"/>
      <w:sz w:val="18"/>
      <w:szCs w:val="18"/>
    </w:rPr>
  </w:style>
  <w:style w:type="paragraph" w:styleId="TOC7">
    <w:name w:val="toc 7"/>
    <w:basedOn w:val="Normal"/>
    <w:next w:val="Normal"/>
    <w:autoRedefine/>
    <w:uiPriority w:val="39"/>
    <w:unhideWhenUsed/>
    <w:rsid w:val="009105FD"/>
    <w:pPr>
      <w:spacing w:after="0"/>
      <w:ind w:left="1320"/>
    </w:pPr>
    <w:rPr>
      <w:rFonts w:cstheme="minorHAnsi"/>
      <w:sz w:val="18"/>
      <w:szCs w:val="18"/>
    </w:rPr>
  </w:style>
  <w:style w:type="paragraph" w:styleId="TOC8">
    <w:name w:val="toc 8"/>
    <w:basedOn w:val="Normal"/>
    <w:next w:val="Normal"/>
    <w:autoRedefine/>
    <w:uiPriority w:val="39"/>
    <w:unhideWhenUsed/>
    <w:rsid w:val="009105FD"/>
    <w:pPr>
      <w:spacing w:after="0"/>
      <w:ind w:left="1540"/>
    </w:pPr>
    <w:rPr>
      <w:rFonts w:cstheme="minorHAnsi"/>
      <w:sz w:val="18"/>
      <w:szCs w:val="18"/>
    </w:rPr>
  </w:style>
  <w:style w:type="paragraph" w:styleId="TOC9">
    <w:name w:val="toc 9"/>
    <w:basedOn w:val="Normal"/>
    <w:next w:val="Normal"/>
    <w:autoRedefine/>
    <w:uiPriority w:val="39"/>
    <w:unhideWhenUsed/>
    <w:rsid w:val="009105FD"/>
    <w:pPr>
      <w:spacing w:after="0"/>
      <w:ind w:left="1760"/>
    </w:pPr>
    <w:rPr>
      <w:rFonts w:cstheme="minorHAnsi"/>
      <w:sz w:val="18"/>
      <w:szCs w:val="18"/>
    </w:rPr>
  </w:style>
  <w:style w:type="paragraph" w:styleId="TOCHeading">
    <w:name w:val="TOC Heading"/>
    <w:basedOn w:val="Heading1"/>
    <w:next w:val="Normal"/>
    <w:uiPriority w:val="39"/>
    <w:semiHidden/>
    <w:unhideWhenUsed/>
    <w:qFormat/>
    <w:rsid w:val="009105FD"/>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u w:val="none"/>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C1822-A57A-4CB2-ACE8-BA17D38A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Androulla Savva</dc:creator>
  <cp:lastModifiedBy>Laptop 10</cp:lastModifiedBy>
  <cp:revision>3</cp:revision>
  <dcterms:created xsi:type="dcterms:W3CDTF">2025-07-23T09:14:00Z</dcterms:created>
  <dcterms:modified xsi:type="dcterms:W3CDTF">2025-07-23T09:53:00Z</dcterms:modified>
</cp:coreProperties>
</file>