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CA7B" w14:textId="7DE78F6B" w:rsidR="00E63506" w:rsidRPr="00F34209" w:rsidRDefault="00555F12" w:rsidP="004150C3">
      <w:pPr>
        <w:spacing w:line="276" w:lineRule="auto"/>
        <w:jc w:val="right"/>
        <w:rPr>
          <w:rFonts w:ascii="Arial" w:hAnsi="Arial" w:cs="Arial"/>
          <w:noProof/>
          <w:sz w:val="28"/>
          <w:szCs w:val="28"/>
        </w:rPr>
      </w:pPr>
      <w:r>
        <w:rPr>
          <w:rFonts w:ascii="Arial" w:hAnsi="Arial" w:cs="Arial"/>
          <w:noProof/>
          <w:sz w:val="28"/>
          <w:szCs w:val="28"/>
        </w:rPr>
        <w:drawing>
          <wp:inline distT="0" distB="0" distL="0" distR="0" wp14:anchorId="5B479F53" wp14:editId="4F6557D6">
            <wp:extent cx="5676900" cy="1352550"/>
            <wp:effectExtent l="0" t="0" r="0" b="0"/>
            <wp:docPr id="1" name="Picture 0" descr="FOCUS 1ST  ACADEMY LOGO 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CUS 1ST  ACADEMY LOGO LET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1352550"/>
                    </a:xfrm>
                    <a:prstGeom prst="rect">
                      <a:avLst/>
                    </a:prstGeom>
                    <a:noFill/>
                    <a:ln>
                      <a:noFill/>
                    </a:ln>
                  </pic:spPr>
                </pic:pic>
              </a:graphicData>
            </a:graphic>
          </wp:inline>
        </w:drawing>
      </w:r>
    </w:p>
    <w:p w14:paraId="008B9F96" w14:textId="77777777" w:rsidR="00E63506" w:rsidRPr="00F34209" w:rsidRDefault="00E63506" w:rsidP="004150C3">
      <w:pPr>
        <w:spacing w:line="276" w:lineRule="auto"/>
        <w:jc w:val="right"/>
        <w:rPr>
          <w:rFonts w:ascii="Arial" w:hAnsi="Arial" w:cs="Arial"/>
          <w:noProof/>
          <w:sz w:val="28"/>
          <w:szCs w:val="28"/>
        </w:rPr>
      </w:pPr>
    </w:p>
    <w:p w14:paraId="20DEE0AB" w14:textId="77777777" w:rsidR="00E63506" w:rsidRPr="00F34209" w:rsidRDefault="00E63506" w:rsidP="004150C3">
      <w:pPr>
        <w:spacing w:line="276" w:lineRule="auto"/>
        <w:rPr>
          <w:rFonts w:ascii="Arial" w:hAnsi="Arial" w:cs="Arial"/>
          <w:b/>
          <w:sz w:val="28"/>
          <w:szCs w:val="28"/>
          <w:u w:val="single"/>
        </w:rPr>
      </w:pPr>
    </w:p>
    <w:p w14:paraId="215DB6AC" w14:textId="77777777" w:rsidR="00E63506" w:rsidRPr="00F34209" w:rsidRDefault="00E63506" w:rsidP="004150C3">
      <w:pPr>
        <w:spacing w:line="276" w:lineRule="auto"/>
        <w:jc w:val="right"/>
        <w:rPr>
          <w:rFonts w:ascii="Arial" w:hAnsi="Arial" w:cs="Arial"/>
        </w:rPr>
      </w:pPr>
    </w:p>
    <w:p w14:paraId="2335A0F4" w14:textId="77777777" w:rsidR="00E63506" w:rsidRPr="00F34209" w:rsidRDefault="00E63506" w:rsidP="004150C3">
      <w:pPr>
        <w:spacing w:line="276" w:lineRule="auto"/>
        <w:jc w:val="right"/>
        <w:rPr>
          <w:rFonts w:ascii="Arial" w:hAnsi="Arial" w:cs="Arial"/>
        </w:rPr>
      </w:pPr>
    </w:p>
    <w:p w14:paraId="5B6C7A85" w14:textId="77777777" w:rsidR="00E63506" w:rsidRPr="00F34209" w:rsidRDefault="00E63506" w:rsidP="004150C3">
      <w:pPr>
        <w:spacing w:line="276" w:lineRule="auto"/>
        <w:rPr>
          <w:rFonts w:ascii="Arial" w:hAnsi="Arial" w:cs="Arial"/>
        </w:rPr>
      </w:pPr>
    </w:p>
    <w:p w14:paraId="6BA51DE6" w14:textId="77777777" w:rsidR="00E63506" w:rsidRPr="00F34209" w:rsidRDefault="00E63506" w:rsidP="004150C3">
      <w:pPr>
        <w:spacing w:line="276" w:lineRule="auto"/>
        <w:rPr>
          <w:rFonts w:ascii="Arial" w:hAnsi="Arial" w:cs="Arial"/>
        </w:rPr>
      </w:pPr>
    </w:p>
    <w:p w14:paraId="3878FBBD" w14:textId="2F268CFA" w:rsidR="00E63506" w:rsidRPr="00F34209" w:rsidRDefault="00555F12" w:rsidP="004150C3">
      <w:pPr>
        <w:spacing w:line="276" w:lineRule="auto"/>
        <w:rPr>
          <w:rFonts w:ascii="Arial" w:hAnsi="Arial" w:cs="Arial"/>
        </w:rPr>
      </w:pPr>
      <w:r>
        <w:rPr>
          <w:rFonts w:ascii="Arial" w:hAnsi="Arial" w:cs="Arial"/>
          <w:noProof/>
        </w:rPr>
        <w:drawing>
          <wp:anchor distT="0" distB="0" distL="114300" distR="114300" simplePos="0" relativeHeight="251657728" behindDoc="1" locked="0" layoutInCell="1" allowOverlap="1" wp14:anchorId="65B81AC7" wp14:editId="2095D559">
            <wp:simplePos x="0" y="0"/>
            <wp:positionH relativeFrom="column">
              <wp:posOffset>342900</wp:posOffset>
            </wp:positionH>
            <wp:positionV relativeFrom="paragraph">
              <wp:posOffset>22225</wp:posOffset>
            </wp:positionV>
            <wp:extent cx="4914900" cy="3383280"/>
            <wp:effectExtent l="0" t="0" r="0" b="0"/>
            <wp:wrapNone/>
            <wp:docPr id="3" name="Picture 2" descr="shutterstock_299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utterstock_2994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3383280"/>
                    </a:xfrm>
                    <a:prstGeom prst="rect">
                      <a:avLst/>
                    </a:prstGeom>
                    <a:noFill/>
                  </pic:spPr>
                </pic:pic>
              </a:graphicData>
            </a:graphic>
            <wp14:sizeRelH relativeFrom="page">
              <wp14:pctWidth>0</wp14:pctWidth>
            </wp14:sizeRelH>
            <wp14:sizeRelV relativeFrom="page">
              <wp14:pctHeight>0</wp14:pctHeight>
            </wp14:sizeRelV>
          </wp:anchor>
        </w:drawing>
      </w:r>
    </w:p>
    <w:p w14:paraId="145E4CD1" w14:textId="77777777" w:rsidR="00E63506" w:rsidRPr="00F34209" w:rsidRDefault="00E63506" w:rsidP="004150C3">
      <w:pPr>
        <w:spacing w:line="276" w:lineRule="auto"/>
        <w:rPr>
          <w:rFonts w:ascii="Arial" w:hAnsi="Arial" w:cs="Arial"/>
        </w:rPr>
      </w:pPr>
    </w:p>
    <w:p w14:paraId="00B5A886" w14:textId="4529F8FB" w:rsidR="00E63506" w:rsidRPr="00F34209" w:rsidRDefault="00E63506" w:rsidP="004150C3">
      <w:pPr>
        <w:pStyle w:val="Heading8"/>
        <w:spacing w:line="276" w:lineRule="auto"/>
        <w:jc w:val="center"/>
        <w:rPr>
          <w:rFonts w:ascii="Arial" w:hAnsi="Arial" w:cs="Arial"/>
          <w:b/>
          <w:bCs/>
        </w:rPr>
      </w:pPr>
    </w:p>
    <w:p w14:paraId="540ED1CE" w14:textId="77777777" w:rsidR="00E63506" w:rsidRPr="00F34209" w:rsidRDefault="00E63506" w:rsidP="004150C3">
      <w:pPr>
        <w:pStyle w:val="Heading8"/>
        <w:spacing w:line="276" w:lineRule="auto"/>
        <w:jc w:val="center"/>
        <w:rPr>
          <w:rFonts w:ascii="Arial" w:hAnsi="Arial" w:cs="Arial"/>
          <w:b/>
          <w:bCs/>
        </w:rPr>
      </w:pPr>
    </w:p>
    <w:p w14:paraId="57939D5C" w14:textId="2ED8A1BB" w:rsidR="00E63506" w:rsidRPr="00F34209" w:rsidRDefault="00555F12" w:rsidP="004150C3">
      <w:pPr>
        <w:pStyle w:val="Heading8"/>
        <w:spacing w:line="276" w:lineRule="auto"/>
        <w:jc w:val="center"/>
        <w:rPr>
          <w:rFonts w:ascii="Arial" w:hAnsi="Arial" w:cs="Arial"/>
          <w:b/>
          <w:bCs/>
        </w:rPr>
      </w:pPr>
      <w:r>
        <w:rPr>
          <w:rFonts w:ascii="Arial" w:hAnsi="Arial" w:cs="Arial"/>
          <w:noProof/>
          <w:lang w:eastAsia="en-GB"/>
        </w:rPr>
        <mc:AlternateContent>
          <mc:Choice Requires="wps">
            <w:drawing>
              <wp:anchor distT="0" distB="0" distL="114300" distR="114300" simplePos="0" relativeHeight="251659776" behindDoc="0" locked="0" layoutInCell="1" allowOverlap="1" wp14:anchorId="19BF0674" wp14:editId="1F08C775">
                <wp:simplePos x="0" y="0"/>
                <wp:positionH relativeFrom="column">
                  <wp:posOffset>447675</wp:posOffset>
                </wp:positionH>
                <wp:positionV relativeFrom="paragraph">
                  <wp:posOffset>334010</wp:posOffset>
                </wp:positionV>
                <wp:extent cx="4953000" cy="1819275"/>
                <wp:effectExtent l="0" t="8890" r="0" b="6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53000" cy="18192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0F1CFE9" w14:textId="77777777" w:rsidR="00555F12" w:rsidRDefault="00555F12" w:rsidP="00555F12">
                            <w:pPr>
                              <w:jc w:val="center"/>
                              <w:rPr>
                                <w:rFonts w:ascii="Freestyle Script" w:hAnsi="Freestyle Script"/>
                                <w:b/>
                                <w:bCs/>
                                <w:color w:val="00B0F0"/>
                                <w:sz w:val="64"/>
                                <w:szCs w:val="64"/>
                              </w:rPr>
                            </w:pPr>
                            <w:r>
                              <w:rPr>
                                <w:rFonts w:ascii="Freestyle Script" w:hAnsi="Freestyle Script"/>
                                <w:b/>
                                <w:bCs/>
                                <w:color w:val="00B0F0"/>
                                <w:sz w:val="64"/>
                                <w:szCs w:val="64"/>
                              </w:rPr>
                              <w:t>Focus 1st Academy</w:t>
                            </w:r>
                          </w:p>
                          <w:p w14:paraId="77C1CF05" w14:textId="77777777" w:rsidR="00555F12" w:rsidRDefault="00555F12" w:rsidP="00555F12">
                            <w:pPr>
                              <w:jc w:val="center"/>
                              <w:rPr>
                                <w:rFonts w:ascii="Freestyle Script" w:hAnsi="Freestyle Script"/>
                                <w:b/>
                                <w:bCs/>
                                <w:color w:val="00B0F0"/>
                                <w:sz w:val="64"/>
                                <w:szCs w:val="64"/>
                              </w:rPr>
                            </w:pPr>
                            <w:r>
                              <w:rPr>
                                <w:rFonts w:ascii="Freestyle Script" w:hAnsi="Freestyle Script"/>
                                <w:b/>
                                <w:bCs/>
                                <w:color w:val="00B0F0"/>
                                <w:sz w:val="64"/>
                                <w:szCs w:val="64"/>
                              </w:rPr>
                              <w:t>Complaints Procedure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BF0674" id="_x0000_t202" coordsize="21600,21600" o:spt="202" path="m,l,21600r21600,l21600,xe">
                <v:stroke joinstyle="miter"/>
                <v:path gradientshapeok="t" o:connecttype="rect"/>
              </v:shapetype>
              <v:shape id="WordArt 5" o:spid="_x0000_s1026" type="#_x0000_t202" style="position:absolute;left:0;text-align:left;margin-left:35.25pt;margin-top:26.3pt;width:390pt;height:14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" filled="f" stroked="f">
                <v:stroke joinstyle="round"/>
                <o:lock v:ext="edit" shapetype="t"/>
                <v:textbox style="mso-fit-shape-to-text:t">
                  <w:txbxContent>
                    <w:p w14:paraId="20F1CFE9" w14:textId="77777777" w:rsidR="00555F12" w:rsidRDefault="00555F12" w:rsidP="00555F12">
                      <w:pPr>
                        <w:jc w:val="center"/>
                        <w:rPr>
                          <w:rFonts w:ascii="Freestyle Script" w:hAnsi="Freestyle Script"/>
                          <w:b/>
                          <w:bCs/>
                          <w:color w:val="00B0F0"/>
                          <w:sz w:val="64"/>
                          <w:szCs w:val="64"/>
                        </w:rPr>
                      </w:pPr>
                      <w:r>
                        <w:rPr>
                          <w:rFonts w:ascii="Freestyle Script" w:hAnsi="Freestyle Script"/>
                          <w:b/>
                          <w:bCs/>
                          <w:color w:val="00B0F0"/>
                          <w:sz w:val="64"/>
                          <w:szCs w:val="64"/>
                        </w:rPr>
                        <w:t>Focus 1st Academy</w:t>
                      </w:r>
                    </w:p>
                    <w:p w14:paraId="77C1CF05" w14:textId="77777777" w:rsidR="00555F12" w:rsidRDefault="00555F12" w:rsidP="00555F12">
                      <w:pPr>
                        <w:jc w:val="center"/>
                        <w:rPr>
                          <w:rFonts w:ascii="Freestyle Script" w:hAnsi="Freestyle Script"/>
                          <w:b/>
                          <w:bCs/>
                          <w:color w:val="00B0F0"/>
                          <w:sz w:val="64"/>
                          <w:szCs w:val="64"/>
                        </w:rPr>
                      </w:pPr>
                      <w:r>
                        <w:rPr>
                          <w:rFonts w:ascii="Freestyle Script" w:hAnsi="Freestyle Script"/>
                          <w:b/>
                          <w:bCs/>
                          <w:color w:val="00B0F0"/>
                          <w:sz w:val="64"/>
                          <w:szCs w:val="64"/>
                        </w:rPr>
                        <w:t>Complaints Procedure</w:t>
                      </w:r>
                    </w:p>
                  </w:txbxContent>
                </v:textbox>
              </v:shape>
            </w:pict>
          </mc:Fallback>
        </mc:AlternateContent>
      </w:r>
    </w:p>
    <w:p w14:paraId="5508A956" w14:textId="77777777" w:rsidR="00E63506" w:rsidRPr="00F34209" w:rsidRDefault="00E63506" w:rsidP="004150C3">
      <w:pPr>
        <w:spacing w:line="276" w:lineRule="auto"/>
        <w:jc w:val="center"/>
        <w:rPr>
          <w:rFonts w:ascii="Arial" w:hAnsi="Arial" w:cs="Arial"/>
          <w:b/>
          <w:sz w:val="28"/>
          <w:szCs w:val="28"/>
          <w:u w:val="single"/>
        </w:rPr>
      </w:pPr>
    </w:p>
    <w:p w14:paraId="48553D0E" w14:textId="77777777" w:rsidR="00E63506" w:rsidRPr="00F34209" w:rsidRDefault="00E63506" w:rsidP="004150C3">
      <w:pPr>
        <w:spacing w:line="276" w:lineRule="auto"/>
        <w:rPr>
          <w:rFonts w:ascii="Arial" w:hAnsi="Arial" w:cs="Arial"/>
          <w:sz w:val="28"/>
          <w:szCs w:val="28"/>
        </w:rPr>
      </w:pPr>
    </w:p>
    <w:p w14:paraId="091422BF" w14:textId="77777777" w:rsidR="00E63506" w:rsidRPr="00F34209" w:rsidRDefault="00E63506" w:rsidP="004150C3">
      <w:pPr>
        <w:spacing w:line="276" w:lineRule="auto"/>
        <w:rPr>
          <w:rFonts w:ascii="Arial" w:hAnsi="Arial" w:cs="Arial"/>
          <w:sz w:val="28"/>
          <w:szCs w:val="28"/>
        </w:rPr>
      </w:pPr>
    </w:p>
    <w:p w14:paraId="6485B900" w14:textId="77777777" w:rsidR="00E63506" w:rsidRPr="00F34209" w:rsidRDefault="00E63506" w:rsidP="004150C3">
      <w:pPr>
        <w:spacing w:line="276" w:lineRule="auto"/>
        <w:rPr>
          <w:rFonts w:ascii="Arial" w:hAnsi="Arial" w:cs="Arial"/>
          <w:sz w:val="28"/>
          <w:szCs w:val="28"/>
        </w:rPr>
      </w:pPr>
    </w:p>
    <w:p w14:paraId="79171701" w14:textId="77777777" w:rsidR="00E63506" w:rsidRPr="00F34209" w:rsidRDefault="00E63506" w:rsidP="004150C3">
      <w:pPr>
        <w:spacing w:line="276" w:lineRule="auto"/>
        <w:rPr>
          <w:rFonts w:ascii="Arial" w:hAnsi="Arial" w:cs="Arial"/>
          <w:sz w:val="28"/>
          <w:szCs w:val="28"/>
        </w:rPr>
      </w:pPr>
    </w:p>
    <w:p w14:paraId="30459F2C" w14:textId="77777777" w:rsidR="00F34209" w:rsidRPr="00F34209" w:rsidRDefault="00F34209" w:rsidP="004150C3">
      <w:pPr>
        <w:spacing w:line="276" w:lineRule="auto"/>
        <w:ind w:left="-540" w:right="-508"/>
        <w:jc w:val="center"/>
        <w:rPr>
          <w:rFonts w:ascii="Arial" w:hAnsi="Arial" w:cs="Arial"/>
          <w:b/>
          <w:sz w:val="28"/>
          <w:szCs w:val="28"/>
        </w:rPr>
      </w:pPr>
    </w:p>
    <w:p w14:paraId="79F835A5" w14:textId="77777777" w:rsidR="00F34209" w:rsidRPr="00F34209" w:rsidRDefault="00F34209" w:rsidP="004150C3">
      <w:pPr>
        <w:spacing w:line="276" w:lineRule="auto"/>
        <w:ind w:left="-540" w:right="-508"/>
        <w:jc w:val="center"/>
        <w:rPr>
          <w:rFonts w:ascii="Arial" w:hAnsi="Arial" w:cs="Arial"/>
          <w:b/>
          <w:sz w:val="28"/>
          <w:szCs w:val="28"/>
        </w:rPr>
      </w:pPr>
    </w:p>
    <w:p w14:paraId="422EF2E7" w14:textId="77777777" w:rsidR="00F34209" w:rsidRPr="00F34209" w:rsidRDefault="00F34209" w:rsidP="004150C3">
      <w:pPr>
        <w:spacing w:line="276" w:lineRule="auto"/>
        <w:ind w:left="-540" w:right="-508"/>
        <w:jc w:val="center"/>
        <w:rPr>
          <w:rFonts w:ascii="Arial" w:hAnsi="Arial" w:cs="Arial"/>
          <w:b/>
          <w:sz w:val="28"/>
          <w:szCs w:val="28"/>
        </w:rPr>
      </w:pPr>
    </w:p>
    <w:p w14:paraId="1E295A6B" w14:textId="77777777" w:rsidR="00F34209" w:rsidRDefault="00F34209" w:rsidP="004150C3">
      <w:pPr>
        <w:spacing w:line="276" w:lineRule="auto"/>
        <w:ind w:left="-540" w:right="-508"/>
        <w:jc w:val="center"/>
        <w:rPr>
          <w:rFonts w:ascii="Arial" w:hAnsi="Arial" w:cs="Arial"/>
          <w:b/>
          <w:sz w:val="28"/>
          <w:szCs w:val="28"/>
        </w:rPr>
      </w:pPr>
    </w:p>
    <w:p w14:paraId="30D6362F" w14:textId="77777777" w:rsidR="00006F04" w:rsidRPr="00F34209" w:rsidRDefault="00006F04" w:rsidP="004150C3">
      <w:pPr>
        <w:spacing w:line="276" w:lineRule="auto"/>
        <w:ind w:left="-540" w:right="-508"/>
        <w:jc w:val="center"/>
        <w:rPr>
          <w:rFonts w:ascii="Arial" w:hAnsi="Arial" w:cs="Arial"/>
          <w:b/>
          <w:sz w:val="28"/>
          <w:szCs w:val="28"/>
        </w:rPr>
      </w:pPr>
    </w:p>
    <w:p w14:paraId="05DA71AF" w14:textId="77777777" w:rsidR="00E63506" w:rsidRPr="00F34209" w:rsidRDefault="00E63506" w:rsidP="00006F04">
      <w:pPr>
        <w:spacing w:line="276" w:lineRule="auto"/>
        <w:ind w:left="-540" w:right="-508"/>
        <w:jc w:val="center"/>
        <w:rPr>
          <w:rFonts w:ascii="Arial" w:hAnsi="Arial" w:cs="Arial"/>
          <w:sz w:val="28"/>
          <w:szCs w:val="28"/>
        </w:rPr>
      </w:pPr>
      <w:r w:rsidRPr="00F34209">
        <w:rPr>
          <w:rFonts w:ascii="Arial" w:hAnsi="Arial" w:cs="Arial"/>
          <w:b/>
          <w:sz w:val="28"/>
          <w:szCs w:val="28"/>
        </w:rPr>
        <w:t>Focus 1</w:t>
      </w:r>
      <w:r w:rsidRPr="00F34209">
        <w:rPr>
          <w:rFonts w:ascii="Arial" w:hAnsi="Arial" w:cs="Arial"/>
          <w:b/>
          <w:sz w:val="28"/>
          <w:szCs w:val="28"/>
          <w:vertAlign w:val="superscript"/>
        </w:rPr>
        <w:t>st</w:t>
      </w:r>
      <w:r w:rsidRPr="00F34209">
        <w:rPr>
          <w:rFonts w:ascii="Arial" w:hAnsi="Arial" w:cs="Arial"/>
          <w:b/>
          <w:sz w:val="28"/>
          <w:szCs w:val="28"/>
        </w:rPr>
        <w:t xml:space="preserve"> Academy is committed to safeguarding and promoting the welfare of children and young people and expects all staff and volunteers to share this commitment!</w:t>
      </w:r>
    </w:p>
    <w:p w14:paraId="284804D7" w14:textId="77777777" w:rsidR="00E63506" w:rsidRDefault="00E63506" w:rsidP="004150C3">
      <w:pPr>
        <w:spacing w:line="276" w:lineRule="auto"/>
        <w:jc w:val="center"/>
        <w:rPr>
          <w:rFonts w:ascii="Arial" w:hAnsi="Arial" w:cs="Arial"/>
        </w:rPr>
      </w:pPr>
    </w:p>
    <w:p w14:paraId="7BD8736E" w14:textId="77777777" w:rsidR="00006F04" w:rsidRPr="00F34209" w:rsidRDefault="00006F04" w:rsidP="004150C3">
      <w:pPr>
        <w:spacing w:line="276" w:lineRule="auto"/>
        <w:jc w:val="center"/>
        <w:rPr>
          <w:rFonts w:ascii="Arial" w:hAnsi="Arial" w:cs="Arial"/>
        </w:rPr>
      </w:pPr>
    </w:p>
    <w:p w14:paraId="6DEE83C5" w14:textId="77777777" w:rsidR="00E63506" w:rsidRPr="00F34209" w:rsidRDefault="00E63506" w:rsidP="004150C3">
      <w:pPr>
        <w:spacing w:line="276" w:lineRule="auto"/>
        <w:jc w:val="center"/>
        <w:rPr>
          <w:rFonts w:ascii="Arial" w:hAnsi="Arial" w:cs="Arial"/>
        </w:rPr>
      </w:pPr>
    </w:p>
    <w:p w14:paraId="72420A55" w14:textId="77777777" w:rsidR="00E63506" w:rsidRPr="00F34209" w:rsidRDefault="00E63506" w:rsidP="004150C3">
      <w:pPr>
        <w:spacing w:line="276" w:lineRule="auto"/>
        <w:jc w:val="center"/>
        <w:rPr>
          <w:rFonts w:ascii="Arial" w:hAnsi="Arial" w:cs="Arial"/>
        </w:rPr>
      </w:pPr>
      <w:r w:rsidRPr="00F34209">
        <w:rPr>
          <w:rFonts w:ascii="Arial" w:hAnsi="Arial" w:cs="Arial"/>
        </w:rPr>
        <w:t>Working in Partnership with North London Schools &amp; Local Authorities since 2000</w:t>
      </w:r>
    </w:p>
    <w:p w14:paraId="6A936320" w14:textId="77777777" w:rsidR="00E63506" w:rsidRPr="00F34209" w:rsidRDefault="00E63506" w:rsidP="004150C3">
      <w:pPr>
        <w:spacing w:line="276" w:lineRule="auto"/>
        <w:jc w:val="center"/>
        <w:rPr>
          <w:rFonts w:ascii="Arial" w:hAnsi="Arial" w:cs="Arial"/>
          <w:b/>
        </w:rPr>
      </w:pPr>
      <w:r w:rsidRPr="00F34209">
        <w:rPr>
          <w:rFonts w:ascii="Arial" w:hAnsi="Arial" w:cs="Arial"/>
        </w:rPr>
        <w:t>Accredited Independent School Status 2014 (Registration N0. 308/6003)</w:t>
      </w:r>
    </w:p>
    <w:p w14:paraId="3D20DC2C" w14:textId="77777777" w:rsidR="00F34209" w:rsidRPr="00F34209" w:rsidRDefault="00F34209" w:rsidP="00985CA6">
      <w:pPr>
        <w:pStyle w:val="FocusContentsTitle"/>
      </w:pPr>
      <w:r w:rsidRPr="00F34209">
        <w:br w:type="page"/>
      </w:r>
      <w:bookmarkStart w:id="0" w:name="_Toc178600334"/>
      <w:r w:rsidRPr="00F34209">
        <w:lastRenderedPageBreak/>
        <w:t>Contents</w:t>
      </w:r>
      <w:bookmarkEnd w:id="0"/>
    </w:p>
    <w:p w14:paraId="39F8F0CA" w14:textId="77777777" w:rsidR="00F34209" w:rsidRPr="00F34209" w:rsidRDefault="00F34209" w:rsidP="00985CA6">
      <w:pPr>
        <w:pStyle w:val="FocusContentsTitle"/>
      </w:pPr>
    </w:p>
    <w:p w14:paraId="1E3A4B54" w14:textId="77777777" w:rsidR="00F34209" w:rsidRPr="00F34209" w:rsidRDefault="00F34209" w:rsidP="00985CA6">
      <w:pPr>
        <w:pStyle w:val="FocusContentsTitle"/>
      </w:pPr>
    </w:p>
    <w:p w14:paraId="09225AC6" w14:textId="63C4072C" w:rsidR="00FB5602" w:rsidRDefault="005F4093">
      <w:pPr>
        <w:pStyle w:val="TOC1"/>
        <w:tabs>
          <w:tab w:val="right" w:leader="dot" w:pos="9016"/>
        </w:tabs>
        <w:rPr>
          <w:rFonts w:eastAsiaTheme="minorEastAsia" w:cstheme="minorBidi"/>
          <w:b w:val="0"/>
          <w:bCs w:val="0"/>
          <w:caps w:val="0"/>
          <w:noProof/>
          <w:sz w:val="22"/>
          <w:szCs w:val="22"/>
        </w:rPr>
      </w:pPr>
      <w:r w:rsidRPr="005F4093">
        <w:rPr>
          <w:rFonts w:ascii="Arial" w:hAnsi="Arial" w:cs="Arial"/>
          <w:sz w:val="24"/>
          <w:szCs w:val="24"/>
        </w:rPr>
        <w:fldChar w:fldCharType="begin"/>
      </w:r>
      <w:r w:rsidRPr="005F4093">
        <w:rPr>
          <w:rFonts w:ascii="Arial" w:hAnsi="Arial" w:cs="Arial"/>
          <w:sz w:val="24"/>
          <w:szCs w:val="24"/>
        </w:rPr>
        <w:instrText xml:space="preserve"> TOC \o "1-3" \h \z \u </w:instrText>
      </w:r>
      <w:r w:rsidRPr="005F4093">
        <w:rPr>
          <w:rFonts w:ascii="Arial" w:hAnsi="Arial" w:cs="Arial"/>
          <w:sz w:val="24"/>
          <w:szCs w:val="24"/>
        </w:rPr>
        <w:fldChar w:fldCharType="separate"/>
      </w:r>
      <w:hyperlink w:anchor="_Toc178600334" w:history="1">
        <w:r w:rsidR="00FB5602" w:rsidRPr="00A879A5">
          <w:rPr>
            <w:rStyle w:val="Hyperlink"/>
            <w:noProof/>
          </w:rPr>
          <w:t>Contents</w:t>
        </w:r>
        <w:r w:rsidR="00FB5602">
          <w:rPr>
            <w:noProof/>
            <w:webHidden/>
          </w:rPr>
          <w:tab/>
        </w:r>
        <w:r w:rsidR="00FB5602">
          <w:rPr>
            <w:noProof/>
            <w:webHidden/>
          </w:rPr>
          <w:fldChar w:fldCharType="begin"/>
        </w:r>
        <w:r w:rsidR="00FB5602">
          <w:rPr>
            <w:noProof/>
            <w:webHidden/>
          </w:rPr>
          <w:instrText xml:space="preserve"> PAGEREF _Toc178600334 \h </w:instrText>
        </w:r>
        <w:r w:rsidR="00FB5602">
          <w:rPr>
            <w:noProof/>
            <w:webHidden/>
          </w:rPr>
        </w:r>
        <w:r w:rsidR="00FB5602">
          <w:rPr>
            <w:noProof/>
            <w:webHidden/>
          </w:rPr>
          <w:fldChar w:fldCharType="separate"/>
        </w:r>
        <w:r w:rsidR="00FB5602">
          <w:rPr>
            <w:noProof/>
            <w:webHidden/>
          </w:rPr>
          <w:t>2</w:t>
        </w:r>
        <w:r w:rsidR="00FB5602">
          <w:rPr>
            <w:noProof/>
            <w:webHidden/>
          </w:rPr>
          <w:fldChar w:fldCharType="end"/>
        </w:r>
      </w:hyperlink>
    </w:p>
    <w:p w14:paraId="060102F3" w14:textId="65B98FBE" w:rsidR="00FB5602" w:rsidRDefault="00FB5602">
      <w:pPr>
        <w:pStyle w:val="TOC1"/>
        <w:tabs>
          <w:tab w:val="right" w:leader="dot" w:pos="9016"/>
        </w:tabs>
        <w:rPr>
          <w:rFonts w:eastAsiaTheme="minorEastAsia" w:cstheme="minorBidi"/>
          <w:b w:val="0"/>
          <w:bCs w:val="0"/>
          <w:caps w:val="0"/>
          <w:noProof/>
          <w:sz w:val="22"/>
          <w:szCs w:val="22"/>
        </w:rPr>
      </w:pPr>
      <w:hyperlink w:anchor="_Toc178600335" w:history="1">
        <w:r w:rsidRPr="00A879A5">
          <w:rPr>
            <w:rStyle w:val="Hyperlink"/>
            <w:noProof/>
          </w:rPr>
          <w:t>Complaints Procedure</w:t>
        </w:r>
        <w:r>
          <w:rPr>
            <w:noProof/>
            <w:webHidden/>
          </w:rPr>
          <w:tab/>
        </w:r>
        <w:r>
          <w:rPr>
            <w:noProof/>
            <w:webHidden/>
          </w:rPr>
          <w:fldChar w:fldCharType="begin"/>
        </w:r>
        <w:r>
          <w:rPr>
            <w:noProof/>
            <w:webHidden/>
          </w:rPr>
          <w:instrText xml:space="preserve"> PAGEREF _Toc178600335 \h </w:instrText>
        </w:r>
        <w:r>
          <w:rPr>
            <w:noProof/>
            <w:webHidden/>
          </w:rPr>
        </w:r>
        <w:r>
          <w:rPr>
            <w:noProof/>
            <w:webHidden/>
          </w:rPr>
          <w:fldChar w:fldCharType="separate"/>
        </w:r>
        <w:r>
          <w:rPr>
            <w:noProof/>
            <w:webHidden/>
          </w:rPr>
          <w:t>3</w:t>
        </w:r>
        <w:r>
          <w:rPr>
            <w:noProof/>
            <w:webHidden/>
          </w:rPr>
          <w:fldChar w:fldCharType="end"/>
        </w:r>
      </w:hyperlink>
    </w:p>
    <w:p w14:paraId="6FDACD69" w14:textId="7E6844D9" w:rsidR="00FB5602" w:rsidRDefault="00FB5602">
      <w:pPr>
        <w:pStyle w:val="TOC1"/>
        <w:tabs>
          <w:tab w:val="right" w:leader="dot" w:pos="9016"/>
        </w:tabs>
        <w:rPr>
          <w:rFonts w:eastAsiaTheme="minorEastAsia" w:cstheme="minorBidi"/>
          <w:b w:val="0"/>
          <w:bCs w:val="0"/>
          <w:caps w:val="0"/>
          <w:noProof/>
          <w:sz w:val="22"/>
          <w:szCs w:val="22"/>
        </w:rPr>
      </w:pPr>
      <w:hyperlink w:anchor="_Toc178600336" w:history="1">
        <w:r w:rsidRPr="00A879A5">
          <w:rPr>
            <w:rStyle w:val="Hyperlink"/>
            <w:noProof/>
          </w:rPr>
          <w:t>COMPLAINTS PROCEDURE FORM</w:t>
        </w:r>
        <w:r>
          <w:rPr>
            <w:noProof/>
            <w:webHidden/>
          </w:rPr>
          <w:tab/>
        </w:r>
        <w:r>
          <w:rPr>
            <w:noProof/>
            <w:webHidden/>
          </w:rPr>
          <w:fldChar w:fldCharType="begin"/>
        </w:r>
        <w:r>
          <w:rPr>
            <w:noProof/>
            <w:webHidden/>
          </w:rPr>
          <w:instrText xml:space="preserve"> PAGEREF _Toc178600336 \h </w:instrText>
        </w:r>
        <w:r>
          <w:rPr>
            <w:noProof/>
            <w:webHidden/>
          </w:rPr>
        </w:r>
        <w:r>
          <w:rPr>
            <w:noProof/>
            <w:webHidden/>
          </w:rPr>
          <w:fldChar w:fldCharType="separate"/>
        </w:r>
        <w:r>
          <w:rPr>
            <w:noProof/>
            <w:webHidden/>
          </w:rPr>
          <w:t>3</w:t>
        </w:r>
        <w:r>
          <w:rPr>
            <w:noProof/>
            <w:webHidden/>
          </w:rPr>
          <w:fldChar w:fldCharType="end"/>
        </w:r>
      </w:hyperlink>
    </w:p>
    <w:p w14:paraId="38072AA2" w14:textId="733F73A1" w:rsidR="00FB5602" w:rsidRDefault="00FB5602">
      <w:pPr>
        <w:pStyle w:val="TOC1"/>
        <w:tabs>
          <w:tab w:val="right" w:leader="dot" w:pos="9016"/>
        </w:tabs>
        <w:rPr>
          <w:rFonts w:eastAsiaTheme="minorEastAsia" w:cstheme="minorBidi"/>
          <w:b w:val="0"/>
          <w:bCs w:val="0"/>
          <w:caps w:val="0"/>
          <w:noProof/>
          <w:sz w:val="22"/>
          <w:szCs w:val="22"/>
        </w:rPr>
      </w:pPr>
      <w:hyperlink w:anchor="_Toc178600337" w:history="1">
        <w:r w:rsidRPr="00A879A5">
          <w:rPr>
            <w:rStyle w:val="Hyperlink"/>
            <w:noProof/>
          </w:rPr>
          <w:t>The Parental Complaints Procedure</w:t>
        </w:r>
        <w:r>
          <w:rPr>
            <w:noProof/>
            <w:webHidden/>
          </w:rPr>
          <w:tab/>
        </w:r>
        <w:r>
          <w:rPr>
            <w:noProof/>
            <w:webHidden/>
          </w:rPr>
          <w:fldChar w:fldCharType="begin"/>
        </w:r>
        <w:r>
          <w:rPr>
            <w:noProof/>
            <w:webHidden/>
          </w:rPr>
          <w:instrText xml:space="preserve"> PAGEREF _Toc178600337 \h </w:instrText>
        </w:r>
        <w:r>
          <w:rPr>
            <w:noProof/>
            <w:webHidden/>
          </w:rPr>
        </w:r>
        <w:r>
          <w:rPr>
            <w:noProof/>
            <w:webHidden/>
          </w:rPr>
          <w:fldChar w:fldCharType="separate"/>
        </w:r>
        <w:r>
          <w:rPr>
            <w:noProof/>
            <w:webHidden/>
          </w:rPr>
          <w:t>4</w:t>
        </w:r>
        <w:r>
          <w:rPr>
            <w:noProof/>
            <w:webHidden/>
          </w:rPr>
          <w:fldChar w:fldCharType="end"/>
        </w:r>
      </w:hyperlink>
    </w:p>
    <w:p w14:paraId="05FB5B80" w14:textId="77FD6E15" w:rsidR="00FB5602" w:rsidRDefault="00FB5602">
      <w:pPr>
        <w:pStyle w:val="TOC1"/>
        <w:tabs>
          <w:tab w:val="right" w:leader="dot" w:pos="9016"/>
        </w:tabs>
        <w:rPr>
          <w:rFonts w:eastAsiaTheme="minorEastAsia" w:cstheme="minorBidi"/>
          <w:b w:val="0"/>
          <w:bCs w:val="0"/>
          <w:caps w:val="0"/>
          <w:noProof/>
          <w:sz w:val="22"/>
          <w:szCs w:val="22"/>
        </w:rPr>
      </w:pPr>
      <w:hyperlink w:anchor="_Toc178600338" w:history="1">
        <w:r w:rsidRPr="00A879A5">
          <w:rPr>
            <w:rStyle w:val="Hyperlink"/>
            <w:noProof/>
          </w:rPr>
          <w:t>Informal Complaint</w:t>
        </w:r>
        <w:r>
          <w:rPr>
            <w:noProof/>
            <w:webHidden/>
          </w:rPr>
          <w:tab/>
        </w:r>
        <w:r>
          <w:rPr>
            <w:noProof/>
            <w:webHidden/>
          </w:rPr>
          <w:fldChar w:fldCharType="begin"/>
        </w:r>
        <w:r>
          <w:rPr>
            <w:noProof/>
            <w:webHidden/>
          </w:rPr>
          <w:instrText xml:space="preserve"> PAGEREF _Toc178600338 \h </w:instrText>
        </w:r>
        <w:r>
          <w:rPr>
            <w:noProof/>
            <w:webHidden/>
          </w:rPr>
        </w:r>
        <w:r>
          <w:rPr>
            <w:noProof/>
            <w:webHidden/>
          </w:rPr>
          <w:fldChar w:fldCharType="separate"/>
        </w:r>
        <w:r>
          <w:rPr>
            <w:noProof/>
            <w:webHidden/>
          </w:rPr>
          <w:t>4</w:t>
        </w:r>
        <w:r>
          <w:rPr>
            <w:noProof/>
            <w:webHidden/>
          </w:rPr>
          <w:fldChar w:fldCharType="end"/>
        </w:r>
      </w:hyperlink>
    </w:p>
    <w:p w14:paraId="16F1FE64" w14:textId="7A741EFC" w:rsidR="00FB5602" w:rsidRDefault="00FB5602">
      <w:pPr>
        <w:pStyle w:val="TOC1"/>
        <w:tabs>
          <w:tab w:val="right" w:leader="dot" w:pos="9016"/>
        </w:tabs>
        <w:rPr>
          <w:rFonts w:eastAsiaTheme="minorEastAsia" w:cstheme="minorBidi"/>
          <w:b w:val="0"/>
          <w:bCs w:val="0"/>
          <w:caps w:val="0"/>
          <w:noProof/>
          <w:sz w:val="22"/>
          <w:szCs w:val="22"/>
        </w:rPr>
      </w:pPr>
      <w:hyperlink w:anchor="_Toc178600339" w:history="1">
        <w:r w:rsidRPr="00A879A5">
          <w:rPr>
            <w:rStyle w:val="Hyperlink"/>
            <w:noProof/>
          </w:rPr>
          <w:t>Informal Complaints Procedure:</w:t>
        </w:r>
        <w:r>
          <w:rPr>
            <w:noProof/>
            <w:webHidden/>
          </w:rPr>
          <w:tab/>
        </w:r>
        <w:r>
          <w:rPr>
            <w:noProof/>
            <w:webHidden/>
          </w:rPr>
          <w:fldChar w:fldCharType="begin"/>
        </w:r>
        <w:r>
          <w:rPr>
            <w:noProof/>
            <w:webHidden/>
          </w:rPr>
          <w:instrText xml:space="preserve"> PAGEREF _Toc178600339 \h </w:instrText>
        </w:r>
        <w:r>
          <w:rPr>
            <w:noProof/>
            <w:webHidden/>
          </w:rPr>
        </w:r>
        <w:r>
          <w:rPr>
            <w:noProof/>
            <w:webHidden/>
          </w:rPr>
          <w:fldChar w:fldCharType="separate"/>
        </w:r>
        <w:r>
          <w:rPr>
            <w:noProof/>
            <w:webHidden/>
          </w:rPr>
          <w:t>4</w:t>
        </w:r>
        <w:r>
          <w:rPr>
            <w:noProof/>
            <w:webHidden/>
          </w:rPr>
          <w:fldChar w:fldCharType="end"/>
        </w:r>
      </w:hyperlink>
    </w:p>
    <w:p w14:paraId="5CB90157" w14:textId="1EEA0A78" w:rsidR="00FB5602" w:rsidRDefault="00FB5602">
      <w:pPr>
        <w:pStyle w:val="TOC1"/>
        <w:tabs>
          <w:tab w:val="right" w:leader="dot" w:pos="9016"/>
        </w:tabs>
        <w:rPr>
          <w:rFonts w:eastAsiaTheme="minorEastAsia" w:cstheme="minorBidi"/>
          <w:b w:val="0"/>
          <w:bCs w:val="0"/>
          <w:caps w:val="0"/>
          <w:noProof/>
          <w:sz w:val="22"/>
          <w:szCs w:val="22"/>
        </w:rPr>
      </w:pPr>
      <w:hyperlink w:anchor="_Toc178600340" w:history="1">
        <w:r w:rsidRPr="00A879A5">
          <w:rPr>
            <w:rStyle w:val="Hyperlink"/>
            <w:noProof/>
          </w:rPr>
          <w:t>Formal Complaint</w:t>
        </w:r>
        <w:r>
          <w:rPr>
            <w:noProof/>
            <w:webHidden/>
          </w:rPr>
          <w:tab/>
        </w:r>
        <w:r>
          <w:rPr>
            <w:noProof/>
            <w:webHidden/>
          </w:rPr>
          <w:fldChar w:fldCharType="begin"/>
        </w:r>
        <w:r>
          <w:rPr>
            <w:noProof/>
            <w:webHidden/>
          </w:rPr>
          <w:instrText xml:space="preserve"> PAGEREF _Toc178600340 \h </w:instrText>
        </w:r>
        <w:r>
          <w:rPr>
            <w:noProof/>
            <w:webHidden/>
          </w:rPr>
        </w:r>
        <w:r>
          <w:rPr>
            <w:noProof/>
            <w:webHidden/>
          </w:rPr>
          <w:fldChar w:fldCharType="separate"/>
        </w:r>
        <w:r>
          <w:rPr>
            <w:noProof/>
            <w:webHidden/>
          </w:rPr>
          <w:t>5</w:t>
        </w:r>
        <w:r>
          <w:rPr>
            <w:noProof/>
            <w:webHidden/>
          </w:rPr>
          <w:fldChar w:fldCharType="end"/>
        </w:r>
      </w:hyperlink>
    </w:p>
    <w:p w14:paraId="40755D98" w14:textId="61147C91" w:rsidR="00FB5602" w:rsidRDefault="00FB5602">
      <w:pPr>
        <w:pStyle w:val="TOC1"/>
        <w:tabs>
          <w:tab w:val="right" w:leader="dot" w:pos="9016"/>
        </w:tabs>
        <w:rPr>
          <w:rFonts w:eastAsiaTheme="minorEastAsia" w:cstheme="minorBidi"/>
          <w:b w:val="0"/>
          <w:bCs w:val="0"/>
          <w:caps w:val="0"/>
          <w:noProof/>
          <w:sz w:val="22"/>
          <w:szCs w:val="22"/>
        </w:rPr>
      </w:pPr>
      <w:hyperlink w:anchor="_Toc178600341" w:history="1">
        <w:r w:rsidRPr="00A879A5">
          <w:rPr>
            <w:rStyle w:val="Hyperlink"/>
            <w:noProof/>
          </w:rPr>
          <w:t>Staff Complaints Procedure</w:t>
        </w:r>
        <w:r>
          <w:rPr>
            <w:noProof/>
            <w:webHidden/>
          </w:rPr>
          <w:tab/>
        </w:r>
        <w:r>
          <w:rPr>
            <w:noProof/>
            <w:webHidden/>
          </w:rPr>
          <w:fldChar w:fldCharType="begin"/>
        </w:r>
        <w:r>
          <w:rPr>
            <w:noProof/>
            <w:webHidden/>
          </w:rPr>
          <w:instrText xml:space="preserve"> PAGEREF _Toc178600341 \h </w:instrText>
        </w:r>
        <w:r>
          <w:rPr>
            <w:noProof/>
            <w:webHidden/>
          </w:rPr>
        </w:r>
        <w:r>
          <w:rPr>
            <w:noProof/>
            <w:webHidden/>
          </w:rPr>
          <w:fldChar w:fldCharType="separate"/>
        </w:r>
        <w:r>
          <w:rPr>
            <w:noProof/>
            <w:webHidden/>
          </w:rPr>
          <w:t>6</w:t>
        </w:r>
        <w:r>
          <w:rPr>
            <w:noProof/>
            <w:webHidden/>
          </w:rPr>
          <w:fldChar w:fldCharType="end"/>
        </w:r>
      </w:hyperlink>
    </w:p>
    <w:p w14:paraId="719454C7" w14:textId="53D16B10" w:rsidR="00FB5602" w:rsidRDefault="00FB5602">
      <w:pPr>
        <w:pStyle w:val="TOC1"/>
        <w:tabs>
          <w:tab w:val="right" w:leader="dot" w:pos="9016"/>
        </w:tabs>
        <w:rPr>
          <w:rFonts w:eastAsiaTheme="minorEastAsia" w:cstheme="minorBidi"/>
          <w:b w:val="0"/>
          <w:bCs w:val="0"/>
          <w:caps w:val="0"/>
          <w:noProof/>
          <w:sz w:val="22"/>
          <w:szCs w:val="22"/>
        </w:rPr>
      </w:pPr>
      <w:hyperlink w:anchor="_Toc178600342" w:history="1">
        <w:r w:rsidRPr="00A879A5">
          <w:rPr>
            <w:rStyle w:val="Hyperlink"/>
            <w:noProof/>
          </w:rPr>
          <w:t>Whistle-blowing Policy</w:t>
        </w:r>
        <w:r>
          <w:rPr>
            <w:noProof/>
            <w:webHidden/>
          </w:rPr>
          <w:tab/>
        </w:r>
        <w:r>
          <w:rPr>
            <w:noProof/>
            <w:webHidden/>
          </w:rPr>
          <w:fldChar w:fldCharType="begin"/>
        </w:r>
        <w:r>
          <w:rPr>
            <w:noProof/>
            <w:webHidden/>
          </w:rPr>
          <w:instrText xml:space="preserve"> PAGEREF _Toc178600342 \h </w:instrText>
        </w:r>
        <w:r>
          <w:rPr>
            <w:noProof/>
            <w:webHidden/>
          </w:rPr>
        </w:r>
        <w:r>
          <w:rPr>
            <w:noProof/>
            <w:webHidden/>
          </w:rPr>
          <w:fldChar w:fldCharType="separate"/>
        </w:r>
        <w:r>
          <w:rPr>
            <w:noProof/>
            <w:webHidden/>
          </w:rPr>
          <w:t>7</w:t>
        </w:r>
        <w:r>
          <w:rPr>
            <w:noProof/>
            <w:webHidden/>
          </w:rPr>
          <w:fldChar w:fldCharType="end"/>
        </w:r>
      </w:hyperlink>
    </w:p>
    <w:p w14:paraId="628537D9" w14:textId="6C7B8308" w:rsidR="00FB5602" w:rsidRDefault="00FB5602">
      <w:pPr>
        <w:pStyle w:val="TOC1"/>
        <w:tabs>
          <w:tab w:val="right" w:leader="dot" w:pos="9016"/>
        </w:tabs>
        <w:rPr>
          <w:rFonts w:eastAsiaTheme="minorEastAsia" w:cstheme="minorBidi"/>
          <w:b w:val="0"/>
          <w:bCs w:val="0"/>
          <w:caps w:val="0"/>
          <w:noProof/>
          <w:sz w:val="22"/>
          <w:szCs w:val="22"/>
        </w:rPr>
      </w:pPr>
      <w:hyperlink w:anchor="_Toc178600343" w:history="1">
        <w:r w:rsidRPr="00A879A5">
          <w:rPr>
            <w:rStyle w:val="Hyperlink"/>
            <w:noProof/>
          </w:rPr>
          <w:t>Raising a concern</w:t>
        </w:r>
        <w:r>
          <w:rPr>
            <w:noProof/>
            <w:webHidden/>
          </w:rPr>
          <w:tab/>
        </w:r>
        <w:r>
          <w:rPr>
            <w:noProof/>
            <w:webHidden/>
          </w:rPr>
          <w:fldChar w:fldCharType="begin"/>
        </w:r>
        <w:r>
          <w:rPr>
            <w:noProof/>
            <w:webHidden/>
          </w:rPr>
          <w:instrText xml:space="preserve"> PAGEREF _Toc178600343 \h </w:instrText>
        </w:r>
        <w:r>
          <w:rPr>
            <w:noProof/>
            <w:webHidden/>
          </w:rPr>
        </w:r>
        <w:r>
          <w:rPr>
            <w:noProof/>
            <w:webHidden/>
          </w:rPr>
          <w:fldChar w:fldCharType="separate"/>
        </w:r>
        <w:r>
          <w:rPr>
            <w:noProof/>
            <w:webHidden/>
          </w:rPr>
          <w:t>7</w:t>
        </w:r>
        <w:r>
          <w:rPr>
            <w:noProof/>
            <w:webHidden/>
          </w:rPr>
          <w:fldChar w:fldCharType="end"/>
        </w:r>
      </w:hyperlink>
    </w:p>
    <w:p w14:paraId="2BBC6CDB" w14:textId="45383955" w:rsidR="00FB5602" w:rsidRDefault="00FB5602">
      <w:pPr>
        <w:pStyle w:val="TOC1"/>
        <w:tabs>
          <w:tab w:val="right" w:leader="dot" w:pos="9016"/>
        </w:tabs>
        <w:rPr>
          <w:rFonts w:eastAsiaTheme="minorEastAsia" w:cstheme="minorBidi"/>
          <w:b w:val="0"/>
          <w:bCs w:val="0"/>
          <w:caps w:val="0"/>
          <w:noProof/>
          <w:sz w:val="22"/>
          <w:szCs w:val="22"/>
        </w:rPr>
      </w:pPr>
      <w:hyperlink w:anchor="_Toc178600344" w:history="1">
        <w:r w:rsidRPr="00A879A5">
          <w:rPr>
            <w:rStyle w:val="Hyperlink"/>
            <w:noProof/>
          </w:rPr>
          <w:t>Allegation Against the Headteacher:</w:t>
        </w:r>
        <w:r>
          <w:rPr>
            <w:noProof/>
            <w:webHidden/>
          </w:rPr>
          <w:tab/>
        </w:r>
        <w:r>
          <w:rPr>
            <w:noProof/>
            <w:webHidden/>
          </w:rPr>
          <w:fldChar w:fldCharType="begin"/>
        </w:r>
        <w:r>
          <w:rPr>
            <w:noProof/>
            <w:webHidden/>
          </w:rPr>
          <w:instrText xml:space="preserve"> PAGEREF _Toc178600344 \h </w:instrText>
        </w:r>
        <w:r>
          <w:rPr>
            <w:noProof/>
            <w:webHidden/>
          </w:rPr>
        </w:r>
        <w:r>
          <w:rPr>
            <w:noProof/>
            <w:webHidden/>
          </w:rPr>
          <w:fldChar w:fldCharType="separate"/>
        </w:r>
        <w:r>
          <w:rPr>
            <w:noProof/>
            <w:webHidden/>
          </w:rPr>
          <w:t>8</w:t>
        </w:r>
        <w:r>
          <w:rPr>
            <w:noProof/>
            <w:webHidden/>
          </w:rPr>
          <w:fldChar w:fldCharType="end"/>
        </w:r>
      </w:hyperlink>
    </w:p>
    <w:p w14:paraId="76A8CC0C" w14:textId="550A480B" w:rsidR="00FB5602" w:rsidRDefault="00FB5602">
      <w:pPr>
        <w:pStyle w:val="TOC1"/>
        <w:tabs>
          <w:tab w:val="right" w:leader="dot" w:pos="9016"/>
        </w:tabs>
        <w:rPr>
          <w:rFonts w:eastAsiaTheme="minorEastAsia" w:cstheme="minorBidi"/>
          <w:b w:val="0"/>
          <w:bCs w:val="0"/>
          <w:caps w:val="0"/>
          <w:noProof/>
          <w:sz w:val="22"/>
          <w:szCs w:val="22"/>
        </w:rPr>
      </w:pPr>
      <w:hyperlink w:anchor="_Toc178600345" w:history="1">
        <w:r w:rsidRPr="00A879A5">
          <w:rPr>
            <w:rStyle w:val="Hyperlink"/>
            <w:noProof/>
          </w:rPr>
          <w:t>Step one</w:t>
        </w:r>
        <w:r>
          <w:rPr>
            <w:noProof/>
            <w:webHidden/>
          </w:rPr>
          <w:tab/>
        </w:r>
        <w:r>
          <w:rPr>
            <w:noProof/>
            <w:webHidden/>
          </w:rPr>
          <w:fldChar w:fldCharType="begin"/>
        </w:r>
        <w:r>
          <w:rPr>
            <w:noProof/>
            <w:webHidden/>
          </w:rPr>
          <w:instrText xml:space="preserve"> PAGEREF _Toc178600345 \h </w:instrText>
        </w:r>
        <w:r>
          <w:rPr>
            <w:noProof/>
            <w:webHidden/>
          </w:rPr>
        </w:r>
        <w:r>
          <w:rPr>
            <w:noProof/>
            <w:webHidden/>
          </w:rPr>
          <w:fldChar w:fldCharType="separate"/>
        </w:r>
        <w:r>
          <w:rPr>
            <w:noProof/>
            <w:webHidden/>
          </w:rPr>
          <w:t>8</w:t>
        </w:r>
        <w:r>
          <w:rPr>
            <w:noProof/>
            <w:webHidden/>
          </w:rPr>
          <w:fldChar w:fldCharType="end"/>
        </w:r>
      </w:hyperlink>
    </w:p>
    <w:p w14:paraId="44A8D4EE" w14:textId="77053950" w:rsidR="00FB5602" w:rsidRDefault="00FB5602">
      <w:pPr>
        <w:pStyle w:val="TOC1"/>
        <w:tabs>
          <w:tab w:val="right" w:leader="dot" w:pos="9016"/>
        </w:tabs>
        <w:rPr>
          <w:rFonts w:eastAsiaTheme="minorEastAsia" w:cstheme="minorBidi"/>
          <w:b w:val="0"/>
          <w:bCs w:val="0"/>
          <w:caps w:val="0"/>
          <w:noProof/>
          <w:sz w:val="22"/>
          <w:szCs w:val="22"/>
        </w:rPr>
      </w:pPr>
      <w:hyperlink w:anchor="_Toc178600346" w:history="1">
        <w:r w:rsidRPr="00A879A5">
          <w:rPr>
            <w:rStyle w:val="Hyperlink"/>
            <w:noProof/>
          </w:rPr>
          <w:t>Step two</w:t>
        </w:r>
        <w:r>
          <w:rPr>
            <w:noProof/>
            <w:webHidden/>
          </w:rPr>
          <w:tab/>
        </w:r>
        <w:r>
          <w:rPr>
            <w:noProof/>
            <w:webHidden/>
          </w:rPr>
          <w:fldChar w:fldCharType="begin"/>
        </w:r>
        <w:r>
          <w:rPr>
            <w:noProof/>
            <w:webHidden/>
          </w:rPr>
          <w:instrText xml:space="preserve"> PAGEREF _Toc178600346 \h </w:instrText>
        </w:r>
        <w:r>
          <w:rPr>
            <w:noProof/>
            <w:webHidden/>
          </w:rPr>
        </w:r>
        <w:r>
          <w:rPr>
            <w:noProof/>
            <w:webHidden/>
          </w:rPr>
          <w:fldChar w:fldCharType="separate"/>
        </w:r>
        <w:r>
          <w:rPr>
            <w:noProof/>
            <w:webHidden/>
          </w:rPr>
          <w:t>8</w:t>
        </w:r>
        <w:r>
          <w:rPr>
            <w:noProof/>
            <w:webHidden/>
          </w:rPr>
          <w:fldChar w:fldCharType="end"/>
        </w:r>
      </w:hyperlink>
    </w:p>
    <w:p w14:paraId="1BFD8FF2" w14:textId="6897680F" w:rsidR="00FB5602" w:rsidRDefault="00FB5602">
      <w:pPr>
        <w:pStyle w:val="TOC1"/>
        <w:tabs>
          <w:tab w:val="right" w:leader="dot" w:pos="9016"/>
        </w:tabs>
        <w:rPr>
          <w:rFonts w:eastAsiaTheme="minorEastAsia" w:cstheme="minorBidi"/>
          <w:b w:val="0"/>
          <w:bCs w:val="0"/>
          <w:caps w:val="0"/>
          <w:noProof/>
          <w:sz w:val="22"/>
          <w:szCs w:val="22"/>
        </w:rPr>
      </w:pPr>
      <w:hyperlink w:anchor="_Toc178600347" w:history="1">
        <w:r w:rsidRPr="00A879A5">
          <w:rPr>
            <w:rStyle w:val="Hyperlink"/>
            <w:noProof/>
          </w:rPr>
          <w:t>Step three</w:t>
        </w:r>
        <w:r>
          <w:rPr>
            <w:noProof/>
            <w:webHidden/>
          </w:rPr>
          <w:tab/>
        </w:r>
        <w:r>
          <w:rPr>
            <w:noProof/>
            <w:webHidden/>
          </w:rPr>
          <w:fldChar w:fldCharType="begin"/>
        </w:r>
        <w:r>
          <w:rPr>
            <w:noProof/>
            <w:webHidden/>
          </w:rPr>
          <w:instrText xml:space="preserve"> PAGEREF _Toc178600347 \h </w:instrText>
        </w:r>
        <w:r>
          <w:rPr>
            <w:noProof/>
            <w:webHidden/>
          </w:rPr>
        </w:r>
        <w:r>
          <w:rPr>
            <w:noProof/>
            <w:webHidden/>
          </w:rPr>
          <w:fldChar w:fldCharType="separate"/>
        </w:r>
        <w:r>
          <w:rPr>
            <w:noProof/>
            <w:webHidden/>
          </w:rPr>
          <w:t>8</w:t>
        </w:r>
        <w:r>
          <w:rPr>
            <w:noProof/>
            <w:webHidden/>
          </w:rPr>
          <w:fldChar w:fldCharType="end"/>
        </w:r>
      </w:hyperlink>
    </w:p>
    <w:p w14:paraId="6987F673" w14:textId="666A9A26" w:rsidR="00FB5602" w:rsidRDefault="00FB5602">
      <w:pPr>
        <w:pStyle w:val="TOC1"/>
        <w:tabs>
          <w:tab w:val="right" w:leader="dot" w:pos="9016"/>
        </w:tabs>
        <w:rPr>
          <w:rFonts w:eastAsiaTheme="minorEastAsia" w:cstheme="minorBidi"/>
          <w:b w:val="0"/>
          <w:bCs w:val="0"/>
          <w:caps w:val="0"/>
          <w:noProof/>
          <w:sz w:val="22"/>
          <w:szCs w:val="22"/>
        </w:rPr>
      </w:pPr>
      <w:hyperlink w:anchor="_Toc178600348" w:history="1">
        <w:r w:rsidRPr="00A879A5">
          <w:rPr>
            <w:rStyle w:val="Hyperlink"/>
            <w:noProof/>
          </w:rPr>
          <w:t>How we will handle the matter</w:t>
        </w:r>
        <w:r>
          <w:rPr>
            <w:noProof/>
            <w:webHidden/>
          </w:rPr>
          <w:tab/>
        </w:r>
        <w:r>
          <w:rPr>
            <w:noProof/>
            <w:webHidden/>
          </w:rPr>
          <w:fldChar w:fldCharType="begin"/>
        </w:r>
        <w:r>
          <w:rPr>
            <w:noProof/>
            <w:webHidden/>
          </w:rPr>
          <w:instrText xml:space="preserve"> PAGEREF _Toc178600348 \h </w:instrText>
        </w:r>
        <w:r>
          <w:rPr>
            <w:noProof/>
            <w:webHidden/>
          </w:rPr>
        </w:r>
        <w:r>
          <w:rPr>
            <w:noProof/>
            <w:webHidden/>
          </w:rPr>
          <w:fldChar w:fldCharType="separate"/>
        </w:r>
        <w:r>
          <w:rPr>
            <w:noProof/>
            <w:webHidden/>
          </w:rPr>
          <w:t>8</w:t>
        </w:r>
        <w:r>
          <w:rPr>
            <w:noProof/>
            <w:webHidden/>
          </w:rPr>
          <w:fldChar w:fldCharType="end"/>
        </w:r>
      </w:hyperlink>
    </w:p>
    <w:p w14:paraId="20069B2E" w14:textId="200E86B6" w:rsidR="00FB5602" w:rsidRDefault="00FB5602">
      <w:pPr>
        <w:pStyle w:val="TOC1"/>
        <w:tabs>
          <w:tab w:val="right" w:leader="dot" w:pos="9016"/>
        </w:tabs>
        <w:rPr>
          <w:rFonts w:eastAsiaTheme="minorEastAsia" w:cstheme="minorBidi"/>
          <w:b w:val="0"/>
          <w:bCs w:val="0"/>
          <w:caps w:val="0"/>
          <w:noProof/>
          <w:sz w:val="22"/>
          <w:szCs w:val="22"/>
        </w:rPr>
      </w:pPr>
      <w:hyperlink w:anchor="_Toc178600349" w:history="1">
        <w:r w:rsidRPr="00A879A5">
          <w:rPr>
            <w:rStyle w:val="Hyperlink"/>
            <w:noProof/>
          </w:rPr>
          <w:t>Safe Staff Recruitment</w:t>
        </w:r>
        <w:r>
          <w:rPr>
            <w:noProof/>
            <w:webHidden/>
          </w:rPr>
          <w:tab/>
        </w:r>
        <w:r>
          <w:rPr>
            <w:noProof/>
            <w:webHidden/>
          </w:rPr>
          <w:fldChar w:fldCharType="begin"/>
        </w:r>
        <w:r>
          <w:rPr>
            <w:noProof/>
            <w:webHidden/>
          </w:rPr>
          <w:instrText xml:space="preserve"> PAGEREF _Toc178600349 \h </w:instrText>
        </w:r>
        <w:r>
          <w:rPr>
            <w:noProof/>
            <w:webHidden/>
          </w:rPr>
        </w:r>
        <w:r>
          <w:rPr>
            <w:noProof/>
            <w:webHidden/>
          </w:rPr>
          <w:fldChar w:fldCharType="separate"/>
        </w:r>
        <w:r>
          <w:rPr>
            <w:noProof/>
            <w:webHidden/>
          </w:rPr>
          <w:t>10</w:t>
        </w:r>
        <w:r>
          <w:rPr>
            <w:noProof/>
            <w:webHidden/>
          </w:rPr>
          <w:fldChar w:fldCharType="end"/>
        </w:r>
      </w:hyperlink>
    </w:p>
    <w:p w14:paraId="0A293080" w14:textId="5C4CCB5B" w:rsidR="00F34209" w:rsidRDefault="005F4093" w:rsidP="005F4093">
      <w:pPr>
        <w:pStyle w:val="FocusHeading1"/>
        <w:spacing w:line="480" w:lineRule="auto"/>
      </w:pPr>
      <w:r w:rsidRPr="005F4093">
        <w:rPr>
          <w:rFonts w:cs="Arial"/>
          <w:sz w:val="24"/>
        </w:rPr>
        <w:fldChar w:fldCharType="end"/>
      </w:r>
      <w:r w:rsidR="00F34209" w:rsidRPr="00F34209">
        <w:br w:type="page"/>
      </w:r>
      <w:bookmarkStart w:id="1" w:name="_Toc178600335"/>
      <w:r w:rsidR="00F34209">
        <w:lastRenderedPageBreak/>
        <w:t>Complaints Procedure</w:t>
      </w:r>
      <w:bookmarkEnd w:id="1"/>
    </w:p>
    <w:p w14:paraId="64864EE5" w14:textId="77777777" w:rsidR="00F34209" w:rsidRDefault="00F34209" w:rsidP="00985CA6">
      <w:pPr>
        <w:pStyle w:val="FocusHeading2"/>
      </w:pPr>
    </w:p>
    <w:p w14:paraId="334EB365" w14:textId="693655CB" w:rsidR="00E63506" w:rsidRPr="00F34209" w:rsidRDefault="00E63506" w:rsidP="00985CA6">
      <w:pPr>
        <w:pStyle w:val="FocusHeading2"/>
      </w:pPr>
      <w:bookmarkStart w:id="2" w:name="_Toc178600336"/>
      <w:r w:rsidRPr="00F34209">
        <w:t>COMPLAINTS PROCEDURE FORM</w:t>
      </w:r>
      <w:bookmarkEnd w:id="2"/>
    </w:p>
    <w:p w14:paraId="6D44EB53" w14:textId="77777777" w:rsidR="00E63506" w:rsidRPr="00F34209" w:rsidRDefault="00E63506" w:rsidP="004150C3">
      <w:pPr>
        <w:spacing w:line="276" w:lineRule="auto"/>
        <w:rPr>
          <w:rFonts w:ascii="Arial" w:hAnsi="Arial" w:cs="Arial"/>
        </w:rPr>
      </w:pPr>
    </w:p>
    <w:p w14:paraId="0804D3DB" w14:textId="77777777" w:rsidR="00E63506" w:rsidRPr="00F34209" w:rsidRDefault="00E63506" w:rsidP="004150C3">
      <w:pPr>
        <w:spacing w:line="276" w:lineRule="auto"/>
        <w:rPr>
          <w:rFonts w:ascii="Arial" w:hAnsi="Arial" w:cs="Arial"/>
        </w:rPr>
      </w:pPr>
      <w:r w:rsidRPr="00F34209">
        <w:rPr>
          <w:rFonts w:ascii="Arial" w:hAnsi="Arial" w:cs="Arial"/>
        </w:rPr>
        <w:t>Name Student: ………………………………………………………………………………</w:t>
      </w:r>
    </w:p>
    <w:p w14:paraId="3C40200C" w14:textId="77777777" w:rsidR="00E63506" w:rsidRPr="00F34209" w:rsidRDefault="00E63506" w:rsidP="004150C3">
      <w:pPr>
        <w:spacing w:line="276" w:lineRule="auto"/>
        <w:rPr>
          <w:rFonts w:ascii="Arial" w:hAnsi="Arial" w:cs="Arial"/>
        </w:rPr>
      </w:pPr>
      <w:r w:rsidRPr="00F34209">
        <w:rPr>
          <w:rFonts w:ascii="Arial" w:hAnsi="Arial" w:cs="Arial"/>
        </w:rPr>
        <w:t>Date of Birth: ……………………………………………</w:t>
      </w:r>
    </w:p>
    <w:p w14:paraId="031A3BA3" w14:textId="77777777" w:rsidR="00E63506" w:rsidRPr="00F34209" w:rsidRDefault="00E63506" w:rsidP="004150C3">
      <w:pPr>
        <w:spacing w:line="276" w:lineRule="auto"/>
        <w:rPr>
          <w:rFonts w:ascii="Arial" w:hAnsi="Arial" w:cs="Arial"/>
        </w:rPr>
      </w:pPr>
      <w:r w:rsidRPr="00F34209">
        <w:rPr>
          <w:rFonts w:ascii="Arial" w:hAnsi="Arial" w:cs="Arial"/>
        </w:rPr>
        <w:t>Name of School …………………………………………………………………………….</w:t>
      </w:r>
    </w:p>
    <w:p w14:paraId="206E9670" w14:textId="77777777" w:rsidR="00E63506" w:rsidRPr="00F34209" w:rsidRDefault="00E63506" w:rsidP="004150C3">
      <w:pPr>
        <w:spacing w:line="276"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63506" w:rsidRPr="00F34209" w14:paraId="10B1F771" w14:textId="77777777" w:rsidTr="00FC330B">
        <w:trPr>
          <w:trHeight w:val="4803"/>
          <w:jc w:val="center"/>
        </w:trPr>
        <w:tc>
          <w:tcPr>
            <w:tcW w:w="9040" w:type="dxa"/>
          </w:tcPr>
          <w:p w14:paraId="5B895D02" w14:textId="39D07FFE" w:rsidR="00E63506" w:rsidRPr="00F34209" w:rsidRDefault="00E63506" w:rsidP="004150C3">
            <w:pPr>
              <w:spacing w:line="276" w:lineRule="auto"/>
              <w:rPr>
                <w:rFonts w:ascii="Arial" w:hAnsi="Arial" w:cs="Arial"/>
              </w:rPr>
            </w:pPr>
            <w:r w:rsidRPr="00F34209">
              <w:rPr>
                <w:rFonts w:ascii="Arial" w:hAnsi="Arial" w:cs="Arial"/>
                <w:b/>
                <w:sz w:val="28"/>
                <w:szCs w:val="28"/>
              </w:rPr>
              <w:t>Cause for Concern</w:t>
            </w:r>
          </w:p>
          <w:p w14:paraId="3FC1FC9A" w14:textId="77777777" w:rsidR="00E63506" w:rsidRPr="00F34209" w:rsidRDefault="00E63506" w:rsidP="004150C3">
            <w:pPr>
              <w:spacing w:line="276" w:lineRule="auto"/>
              <w:rPr>
                <w:rFonts w:ascii="Arial" w:hAnsi="Arial" w:cs="Arial"/>
              </w:rPr>
            </w:pPr>
          </w:p>
          <w:p w14:paraId="100488D9" w14:textId="77777777" w:rsidR="00E63506" w:rsidRPr="00F34209" w:rsidRDefault="00E63506" w:rsidP="004150C3">
            <w:pPr>
              <w:spacing w:line="276" w:lineRule="auto"/>
              <w:rPr>
                <w:rFonts w:ascii="Arial" w:hAnsi="Arial" w:cs="Arial"/>
              </w:rPr>
            </w:pPr>
          </w:p>
          <w:p w14:paraId="1902ABB3" w14:textId="77777777" w:rsidR="00E63506" w:rsidRPr="00F34209" w:rsidRDefault="00E63506" w:rsidP="004150C3">
            <w:pPr>
              <w:spacing w:line="276" w:lineRule="auto"/>
              <w:rPr>
                <w:rFonts w:ascii="Arial" w:hAnsi="Arial" w:cs="Arial"/>
              </w:rPr>
            </w:pPr>
          </w:p>
          <w:p w14:paraId="1681B4B7" w14:textId="77777777" w:rsidR="00E63506" w:rsidRPr="00F34209" w:rsidRDefault="00E63506" w:rsidP="004150C3">
            <w:pPr>
              <w:spacing w:line="276" w:lineRule="auto"/>
              <w:rPr>
                <w:rFonts w:ascii="Arial" w:hAnsi="Arial" w:cs="Arial"/>
              </w:rPr>
            </w:pPr>
          </w:p>
          <w:p w14:paraId="08FE9D49" w14:textId="77777777" w:rsidR="00E63506" w:rsidRPr="00F34209" w:rsidRDefault="00E63506" w:rsidP="004150C3">
            <w:pPr>
              <w:spacing w:line="276" w:lineRule="auto"/>
              <w:rPr>
                <w:rFonts w:ascii="Arial" w:hAnsi="Arial" w:cs="Arial"/>
              </w:rPr>
            </w:pPr>
          </w:p>
          <w:p w14:paraId="73EE1BEB" w14:textId="77777777" w:rsidR="00E63506" w:rsidRPr="00F34209" w:rsidRDefault="00E63506" w:rsidP="004150C3">
            <w:pPr>
              <w:spacing w:line="276" w:lineRule="auto"/>
              <w:rPr>
                <w:rFonts w:ascii="Arial" w:hAnsi="Arial" w:cs="Arial"/>
              </w:rPr>
            </w:pPr>
          </w:p>
        </w:tc>
      </w:tr>
    </w:tbl>
    <w:p w14:paraId="166E6147" w14:textId="77777777" w:rsidR="00E63506" w:rsidRPr="00F34209" w:rsidRDefault="00E63506" w:rsidP="004150C3">
      <w:pPr>
        <w:spacing w:line="276" w:lineRule="auto"/>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63506" w:rsidRPr="00F34209" w14:paraId="47716038" w14:textId="77777777" w:rsidTr="00FC330B">
        <w:trPr>
          <w:trHeight w:val="3757"/>
          <w:jc w:val="center"/>
        </w:trPr>
        <w:tc>
          <w:tcPr>
            <w:tcW w:w="9069" w:type="dxa"/>
          </w:tcPr>
          <w:p w14:paraId="62025567" w14:textId="68C07189" w:rsidR="00E63506" w:rsidRPr="00F34209" w:rsidRDefault="00E63506" w:rsidP="004150C3">
            <w:pPr>
              <w:spacing w:line="276" w:lineRule="auto"/>
              <w:rPr>
                <w:rFonts w:ascii="Arial" w:hAnsi="Arial" w:cs="Arial"/>
                <w:b/>
              </w:rPr>
            </w:pPr>
            <w:r w:rsidRPr="00F34209">
              <w:rPr>
                <w:rFonts w:ascii="Arial" w:hAnsi="Arial" w:cs="Arial"/>
                <w:b/>
                <w:sz w:val="28"/>
                <w:szCs w:val="28"/>
              </w:rPr>
              <w:t>Action Taken</w:t>
            </w:r>
          </w:p>
          <w:p w14:paraId="0E933161" w14:textId="77777777" w:rsidR="00E63506" w:rsidRPr="00F34209" w:rsidRDefault="00E63506" w:rsidP="004150C3">
            <w:pPr>
              <w:spacing w:line="276" w:lineRule="auto"/>
              <w:rPr>
                <w:rFonts w:ascii="Arial" w:hAnsi="Arial" w:cs="Arial"/>
                <w:b/>
              </w:rPr>
            </w:pPr>
          </w:p>
          <w:p w14:paraId="3FDA0B5D" w14:textId="77777777" w:rsidR="00E63506" w:rsidRPr="00F34209" w:rsidRDefault="00E63506" w:rsidP="004150C3">
            <w:pPr>
              <w:spacing w:line="276" w:lineRule="auto"/>
              <w:rPr>
                <w:rFonts w:ascii="Arial" w:hAnsi="Arial" w:cs="Arial"/>
                <w:b/>
              </w:rPr>
            </w:pPr>
          </w:p>
          <w:p w14:paraId="2AF2C04F" w14:textId="77777777" w:rsidR="00E63506" w:rsidRPr="00F34209" w:rsidRDefault="00E63506" w:rsidP="004150C3">
            <w:pPr>
              <w:spacing w:line="276" w:lineRule="auto"/>
              <w:rPr>
                <w:rFonts w:ascii="Arial" w:hAnsi="Arial" w:cs="Arial"/>
                <w:b/>
              </w:rPr>
            </w:pPr>
          </w:p>
          <w:p w14:paraId="3DC86227" w14:textId="77777777" w:rsidR="00E63506" w:rsidRPr="00F34209" w:rsidRDefault="00E63506" w:rsidP="004150C3">
            <w:pPr>
              <w:spacing w:line="276" w:lineRule="auto"/>
              <w:rPr>
                <w:rFonts w:ascii="Arial" w:hAnsi="Arial" w:cs="Arial"/>
                <w:b/>
              </w:rPr>
            </w:pPr>
          </w:p>
          <w:p w14:paraId="4B6A48A3" w14:textId="77777777" w:rsidR="00E63506" w:rsidRPr="00F34209" w:rsidRDefault="00E63506" w:rsidP="004150C3">
            <w:pPr>
              <w:spacing w:line="276" w:lineRule="auto"/>
              <w:rPr>
                <w:rFonts w:ascii="Arial" w:hAnsi="Arial" w:cs="Arial"/>
                <w:b/>
              </w:rPr>
            </w:pPr>
          </w:p>
        </w:tc>
      </w:tr>
    </w:tbl>
    <w:p w14:paraId="6385175D" w14:textId="77777777" w:rsidR="00E63506" w:rsidRPr="00F34209" w:rsidRDefault="00E63506" w:rsidP="004150C3">
      <w:pPr>
        <w:spacing w:line="276" w:lineRule="auto"/>
        <w:rPr>
          <w:rFonts w:ascii="Arial" w:hAnsi="Arial" w:cs="Arial"/>
          <w:b/>
        </w:rPr>
      </w:pPr>
    </w:p>
    <w:p w14:paraId="487D91A4" w14:textId="14616F5D" w:rsidR="00F34209" w:rsidRDefault="00E63506" w:rsidP="004150C3">
      <w:pPr>
        <w:tabs>
          <w:tab w:val="right" w:leader="dot" w:pos="7938"/>
        </w:tabs>
        <w:spacing w:line="276" w:lineRule="auto"/>
        <w:rPr>
          <w:rFonts w:ascii="Arial" w:hAnsi="Arial" w:cs="Arial"/>
        </w:rPr>
      </w:pPr>
      <w:r w:rsidRPr="00F34209">
        <w:rPr>
          <w:rFonts w:ascii="Arial" w:hAnsi="Arial" w:cs="Arial"/>
        </w:rPr>
        <w:t xml:space="preserve">Signed (Tutor): </w:t>
      </w:r>
      <w:r w:rsidR="00F34209">
        <w:rPr>
          <w:rFonts w:ascii="Arial" w:hAnsi="Arial" w:cs="Arial"/>
        </w:rPr>
        <w:tab/>
      </w:r>
    </w:p>
    <w:p w14:paraId="03DE2E85" w14:textId="78FA0864" w:rsidR="00E63506" w:rsidRDefault="00E63506" w:rsidP="004150C3">
      <w:pPr>
        <w:tabs>
          <w:tab w:val="right" w:leader="dot" w:pos="7938"/>
        </w:tabs>
        <w:spacing w:line="276" w:lineRule="auto"/>
        <w:rPr>
          <w:rFonts w:ascii="Arial" w:hAnsi="Arial" w:cs="Arial"/>
        </w:rPr>
      </w:pPr>
      <w:r w:rsidRPr="00F34209">
        <w:rPr>
          <w:rFonts w:ascii="Arial" w:hAnsi="Arial" w:cs="Arial"/>
        </w:rPr>
        <w:t xml:space="preserve">Signed (Director) </w:t>
      </w:r>
      <w:r w:rsidR="00F34209">
        <w:rPr>
          <w:rFonts w:ascii="Arial" w:hAnsi="Arial" w:cs="Arial"/>
        </w:rPr>
        <w:tab/>
      </w:r>
    </w:p>
    <w:p w14:paraId="54666C55" w14:textId="0AAD6BE4" w:rsidR="00985CA6" w:rsidRPr="00F34209" w:rsidRDefault="00985CA6" w:rsidP="004150C3">
      <w:pPr>
        <w:tabs>
          <w:tab w:val="right" w:leader="dot" w:pos="7938"/>
        </w:tabs>
        <w:spacing w:line="276" w:lineRule="auto"/>
        <w:rPr>
          <w:rFonts w:ascii="Arial" w:hAnsi="Arial" w:cs="Arial"/>
        </w:rPr>
      </w:pPr>
      <w:r>
        <w:rPr>
          <w:rFonts w:ascii="Arial" w:hAnsi="Arial" w:cs="Arial"/>
        </w:rPr>
        <w:t>Date:</w:t>
      </w:r>
      <w:r>
        <w:rPr>
          <w:rFonts w:ascii="Arial" w:hAnsi="Arial" w:cs="Arial"/>
        </w:rPr>
        <w:tab/>
      </w:r>
    </w:p>
    <w:p w14:paraId="2FF80811" w14:textId="396A6FDA" w:rsidR="00E63506" w:rsidRPr="00F34209" w:rsidRDefault="00DC32F1" w:rsidP="00985CA6">
      <w:pPr>
        <w:pStyle w:val="FocusHeading1"/>
      </w:pPr>
      <w:r w:rsidRPr="00F34209">
        <w:br w:type="page"/>
      </w:r>
      <w:bookmarkStart w:id="3" w:name="_Toc178600337"/>
      <w:r w:rsidR="00E63506" w:rsidRPr="00F34209">
        <w:lastRenderedPageBreak/>
        <w:t xml:space="preserve">The Parental </w:t>
      </w:r>
      <w:r w:rsidR="00E63506" w:rsidRPr="00985CA6">
        <w:t>Complaints</w:t>
      </w:r>
      <w:r w:rsidR="00E63506" w:rsidRPr="00F34209">
        <w:t xml:space="preserve"> Procedure</w:t>
      </w:r>
      <w:bookmarkEnd w:id="3"/>
    </w:p>
    <w:p w14:paraId="595A4D90" w14:textId="77777777" w:rsidR="00E63506" w:rsidRPr="00F34209" w:rsidRDefault="00E63506" w:rsidP="004150C3">
      <w:pPr>
        <w:pStyle w:val="Default"/>
        <w:spacing w:line="276" w:lineRule="auto"/>
        <w:jc w:val="both"/>
        <w:rPr>
          <w:rFonts w:ascii="Arial" w:hAnsi="Arial" w:cs="Arial"/>
          <w:b/>
          <w:bCs/>
        </w:rPr>
      </w:pPr>
    </w:p>
    <w:p w14:paraId="785E81E6" w14:textId="59042749" w:rsidR="00E63506" w:rsidRPr="00F34209" w:rsidRDefault="00E63506" w:rsidP="00985CA6">
      <w:pPr>
        <w:pStyle w:val="FocusHeading2"/>
      </w:pPr>
      <w:bookmarkStart w:id="4" w:name="_Toc178600338"/>
      <w:r w:rsidRPr="00F34209">
        <w:t>Informal</w:t>
      </w:r>
      <w:r w:rsidR="004150C3">
        <w:t xml:space="preserve"> Complaint</w:t>
      </w:r>
      <w:bookmarkEnd w:id="4"/>
    </w:p>
    <w:p w14:paraId="5CAA46AB" w14:textId="77777777" w:rsidR="00E63506" w:rsidRPr="00F34209" w:rsidRDefault="00E63506" w:rsidP="004150C3">
      <w:pPr>
        <w:pStyle w:val="Default"/>
        <w:spacing w:line="276" w:lineRule="auto"/>
        <w:jc w:val="center"/>
        <w:outlineLvl w:val="0"/>
        <w:rPr>
          <w:rFonts w:ascii="Arial" w:hAnsi="Arial" w:cs="Arial"/>
          <w:i/>
          <w:sz w:val="28"/>
          <w:szCs w:val="28"/>
          <w:u w:val="single"/>
        </w:rPr>
      </w:pPr>
    </w:p>
    <w:p w14:paraId="0B66008A" w14:textId="5A5D73FF" w:rsidR="00E63506" w:rsidRPr="00F34209" w:rsidRDefault="00E63506" w:rsidP="004150C3">
      <w:pPr>
        <w:pStyle w:val="Default"/>
        <w:spacing w:after="66" w:line="276" w:lineRule="auto"/>
        <w:jc w:val="both"/>
        <w:rPr>
          <w:rFonts w:ascii="Arial" w:hAnsi="Arial" w:cs="Arial"/>
        </w:rPr>
      </w:pPr>
      <w:r w:rsidRPr="00F34209">
        <w:rPr>
          <w:rFonts w:ascii="Arial" w:hAnsi="Arial" w:cs="Arial"/>
        </w:rPr>
        <w:t xml:space="preserve">Focus 1st Academy have adopted, with amendment, The Education [Independent School Standards] (England) Regulation 2010 as amended by The Education [Independent School Standards] (England) (Amendment) Regulation 2012 and updated </w:t>
      </w:r>
      <w:r w:rsidR="00A86756">
        <w:rPr>
          <w:rFonts w:ascii="Arial" w:hAnsi="Arial" w:cs="Arial"/>
        </w:rPr>
        <w:t>2019.</w:t>
      </w:r>
    </w:p>
    <w:p w14:paraId="632F6F9E" w14:textId="77777777" w:rsidR="00E63506" w:rsidRPr="00F34209" w:rsidRDefault="00E63506" w:rsidP="004150C3">
      <w:pPr>
        <w:pStyle w:val="NormalWeb"/>
        <w:spacing w:line="276" w:lineRule="auto"/>
        <w:jc w:val="both"/>
        <w:rPr>
          <w:rFonts w:ascii="Arial" w:hAnsi="Arial" w:cs="Arial"/>
        </w:rPr>
      </w:pPr>
      <w:r w:rsidRPr="00F34209">
        <w:rPr>
          <w:rFonts w:ascii="Arial" w:hAnsi="Arial" w:cs="Arial"/>
        </w:rPr>
        <w:t xml:space="preserve">Our aim is to provide services of high quality and we are always looking to improve our services; your complaints can help us to do this.  Once we have received a complaint we hope to be able to settle complaints quickly and informally at your first point of contact. Where this is not possible, the rest of this section explains what you should do. Making a complaint will not put you at a disadvantage now or in the future. </w:t>
      </w:r>
    </w:p>
    <w:p w14:paraId="2DD9F729" w14:textId="77777777" w:rsidR="00E63506" w:rsidRPr="00F34209" w:rsidRDefault="00E63506" w:rsidP="004150C3">
      <w:pPr>
        <w:pStyle w:val="Default"/>
        <w:spacing w:after="66" w:line="276" w:lineRule="auto"/>
        <w:jc w:val="both"/>
        <w:rPr>
          <w:rFonts w:ascii="Arial" w:hAnsi="Arial" w:cs="Arial"/>
        </w:rPr>
      </w:pPr>
      <w:r w:rsidRPr="00F34209">
        <w:rPr>
          <w:rFonts w:ascii="Arial" w:hAnsi="Arial" w:cs="Arial"/>
        </w:rPr>
        <w:t xml:space="preserve">We want to deal with any complaint we receive in a systematic and transparent </w:t>
      </w:r>
      <w:r w:rsidR="004613A1" w:rsidRPr="00F34209">
        <w:rPr>
          <w:rFonts w:ascii="Arial" w:hAnsi="Arial" w:cs="Arial"/>
        </w:rPr>
        <w:t>manner</w:t>
      </w:r>
      <w:r w:rsidRPr="00F34209">
        <w:rPr>
          <w:rFonts w:ascii="Arial" w:hAnsi="Arial" w:cs="Arial"/>
        </w:rPr>
        <w:t xml:space="preserve"> and aim to deal with a complaint before it reaches the formal stages of the procedure. We take this opportunity to affirm that all parties to the relationship between </w:t>
      </w:r>
      <w:r w:rsidR="00A7500A" w:rsidRPr="00F34209">
        <w:rPr>
          <w:rFonts w:ascii="Arial" w:hAnsi="Arial" w:cs="Arial"/>
        </w:rPr>
        <w:t>Focus 1st Academy</w:t>
      </w:r>
      <w:r w:rsidRPr="00F34209">
        <w:rPr>
          <w:rFonts w:ascii="Arial" w:hAnsi="Arial" w:cs="Arial"/>
        </w:rPr>
        <w:t>, parent and students have equal rights. As such we will operate the complaints procedure against Focus</w:t>
      </w:r>
      <w:r w:rsidR="004613A1" w:rsidRPr="00F34209">
        <w:rPr>
          <w:rFonts w:ascii="Arial" w:hAnsi="Arial" w:cs="Arial"/>
        </w:rPr>
        <w:t xml:space="preserve"> 1</w:t>
      </w:r>
      <w:r w:rsidR="004613A1" w:rsidRPr="00F34209">
        <w:rPr>
          <w:rFonts w:ascii="Arial" w:hAnsi="Arial" w:cs="Arial"/>
          <w:vertAlign w:val="superscript"/>
        </w:rPr>
        <w:t>st</w:t>
      </w:r>
      <w:r w:rsidR="004613A1" w:rsidRPr="00F34209">
        <w:rPr>
          <w:rFonts w:ascii="Arial" w:hAnsi="Arial" w:cs="Arial"/>
        </w:rPr>
        <w:t xml:space="preserve"> Academy</w:t>
      </w:r>
      <w:r w:rsidRPr="00F34209">
        <w:rPr>
          <w:rFonts w:ascii="Arial" w:hAnsi="Arial" w:cs="Arial"/>
        </w:rPr>
        <w:t xml:space="preserve"> and its staff alongside a procedure that allows staff to register complaints against parental behaviour.  As with the parents’ complaints procedure it is assumed that procedures to protect staff against inappropriate parental behaviour should be systematic and transparent. We aim to deal with a complaint prior to it reaching the formal stages.</w:t>
      </w:r>
    </w:p>
    <w:p w14:paraId="1DEBB5EA" w14:textId="77777777" w:rsidR="00E63506" w:rsidRPr="00F34209" w:rsidRDefault="00E63506" w:rsidP="004150C3">
      <w:pPr>
        <w:pStyle w:val="Default"/>
        <w:spacing w:after="66" w:line="276" w:lineRule="auto"/>
        <w:jc w:val="both"/>
        <w:rPr>
          <w:rFonts w:ascii="Arial" w:hAnsi="Arial" w:cs="Arial"/>
        </w:rPr>
      </w:pPr>
    </w:p>
    <w:p w14:paraId="76AE9990" w14:textId="77777777" w:rsidR="00E63506" w:rsidRDefault="00E63506" w:rsidP="00985CA6">
      <w:pPr>
        <w:pStyle w:val="FocusHeading3"/>
      </w:pPr>
      <w:bookmarkStart w:id="5" w:name="_Toc178600339"/>
      <w:r w:rsidRPr="00F34209">
        <w:t>Informal Complaints Procedure:</w:t>
      </w:r>
      <w:bookmarkEnd w:id="5"/>
    </w:p>
    <w:p w14:paraId="0704423C" w14:textId="77777777" w:rsidR="00194441" w:rsidRPr="00194441" w:rsidRDefault="00194441" w:rsidP="00985CA6">
      <w:pPr>
        <w:pStyle w:val="FocusHeading3"/>
        <w:rPr>
          <w:sz w:val="24"/>
        </w:rPr>
      </w:pPr>
    </w:p>
    <w:p w14:paraId="23461510" w14:textId="0D79ADAA" w:rsidR="00E63506" w:rsidRPr="00F34209" w:rsidRDefault="00E63506" w:rsidP="004150C3">
      <w:pPr>
        <w:pStyle w:val="Default"/>
        <w:numPr>
          <w:ilvl w:val="0"/>
          <w:numId w:val="7"/>
        </w:numPr>
        <w:spacing w:after="66" w:line="276" w:lineRule="auto"/>
        <w:jc w:val="both"/>
        <w:rPr>
          <w:rFonts w:ascii="Arial" w:hAnsi="Arial" w:cs="Arial"/>
          <w:b/>
        </w:rPr>
      </w:pPr>
      <w:r w:rsidRPr="00F34209">
        <w:rPr>
          <w:rFonts w:ascii="Arial" w:hAnsi="Arial" w:cs="Arial"/>
          <w:b/>
        </w:rPr>
        <w:t xml:space="preserve">We have an open-door policy for informal complaints; complaints can be registered with any member of staff either in </w:t>
      </w:r>
      <w:r w:rsidR="00BD3E83" w:rsidRPr="00F34209">
        <w:rPr>
          <w:rFonts w:ascii="Arial" w:hAnsi="Arial" w:cs="Arial"/>
          <w:b/>
        </w:rPr>
        <w:t xml:space="preserve">writing, in </w:t>
      </w:r>
      <w:r w:rsidRPr="00F34209">
        <w:rPr>
          <w:rFonts w:ascii="Arial" w:hAnsi="Arial" w:cs="Arial"/>
          <w:b/>
        </w:rPr>
        <w:t>person or via telephone</w:t>
      </w:r>
      <w:r w:rsidR="00BD3E83" w:rsidRPr="00F34209">
        <w:rPr>
          <w:rFonts w:ascii="Arial" w:hAnsi="Arial" w:cs="Arial"/>
          <w:b/>
        </w:rPr>
        <w:t xml:space="preserve"> or email</w:t>
      </w:r>
      <w:r w:rsidRPr="00F34209">
        <w:rPr>
          <w:rFonts w:ascii="Arial" w:hAnsi="Arial" w:cs="Arial"/>
          <w:b/>
        </w:rPr>
        <w:t xml:space="preserve"> at anytime </w:t>
      </w:r>
    </w:p>
    <w:p w14:paraId="52A2C214" w14:textId="77777777" w:rsidR="00E63506" w:rsidRPr="00F34209" w:rsidRDefault="00E63506" w:rsidP="004150C3">
      <w:pPr>
        <w:pStyle w:val="Default"/>
        <w:numPr>
          <w:ilvl w:val="0"/>
          <w:numId w:val="7"/>
        </w:numPr>
        <w:spacing w:after="66" w:line="276" w:lineRule="auto"/>
        <w:jc w:val="both"/>
        <w:rPr>
          <w:rFonts w:ascii="Arial" w:hAnsi="Arial" w:cs="Arial"/>
          <w:b/>
        </w:rPr>
      </w:pPr>
      <w:r w:rsidRPr="00F34209">
        <w:rPr>
          <w:rFonts w:ascii="Arial" w:hAnsi="Arial" w:cs="Arial"/>
          <w:b/>
        </w:rPr>
        <w:t>Once a parental complaint has been made; this will be instantly registered / logged.</w:t>
      </w:r>
    </w:p>
    <w:p w14:paraId="48FC6D1B" w14:textId="38DC0B97" w:rsidR="00E63506" w:rsidRPr="00F34209" w:rsidRDefault="00E63506" w:rsidP="004150C3">
      <w:pPr>
        <w:pStyle w:val="Default"/>
        <w:numPr>
          <w:ilvl w:val="0"/>
          <w:numId w:val="7"/>
        </w:numPr>
        <w:spacing w:after="66" w:line="276" w:lineRule="auto"/>
        <w:jc w:val="both"/>
        <w:rPr>
          <w:rFonts w:ascii="Arial" w:hAnsi="Arial" w:cs="Arial"/>
          <w:b/>
        </w:rPr>
      </w:pPr>
      <w:r w:rsidRPr="00F34209">
        <w:rPr>
          <w:rFonts w:ascii="Arial" w:hAnsi="Arial" w:cs="Arial"/>
          <w:b/>
        </w:rPr>
        <w:t xml:space="preserve">The complaint is reported to the </w:t>
      </w:r>
      <w:r w:rsidR="003B2180">
        <w:rPr>
          <w:rFonts w:ascii="Arial" w:hAnsi="Arial" w:cs="Arial"/>
          <w:b/>
        </w:rPr>
        <w:t xml:space="preserve">Executive </w:t>
      </w:r>
      <w:r w:rsidRPr="00F34209">
        <w:rPr>
          <w:rFonts w:ascii="Arial" w:hAnsi="Arial" w:cs="Arial"/>
          <w:b/>
        </w:rPr>
        <w:t>Headteacher, Marina Savva who will endeavour to resolve this issue on an informal basis.</w:t>
      </w:r>
    </w:p>
    <w:p w14:paraId="16F2779B" w14:textId="77777777" w:rsidR="00E63506" w:rsidRPr="00F34209" w:rsidRDefault="00E63506" w:rsidP="004150C3">
      <w:pPr>
        <w:pStyle w:val="Default"/>
        <w:numPr>
          <w:ilvl w:val="0"/>
          <w:numId w:val="7"/>
        </w:numPr>
        <w:spacing w:after="66" w:line="276" w:lineRule="auto"/>
        <w:jc w:val="both"/>
        <w:rPr>
          <w:rFonts w:ascii="Arial" w:hAnsi="Arial" w:cs="Arial"/>
          <w:b/>
        </w:rPr>
      </w:pPr>
      <w:r w:rsidRPr="00F34209">
        <w:rPr>
          <w:rFonts w:ascii="Arial" w:hAnsi="Arial" w:cs="Arial"/>
          <w:b/>
        </w:rPr>
        <w:t>We aim to respond to complaints within 10 working days of receipt.</w:t>
      </w:r>
    </w:p>
    <w:p w14:paraId="6EE34421" w14:textId="6CFB31BF" w:rsidR="00DC32F1" w:rsidRPr="00F34209" w:rsidRDefault="00DC32F1" w:rsidP="004150C3">
      <w:pPr>
        <w:pStyle w:val="Default"/>
        <w:numPr>
          <w:ilvl w:val="0"/>
          <w:numId w:val="7"/>
        </w:numPr>
        <w:spacing w:after="66" w:line="276" w:lineRule="auto"/>
        <w:jc w:val="both"/>
        <w:rPr>
          <w:rFonts w:ascii="Arial" w:hAnsi="Arial" w:cs="Arial"/>
          <w:b/>
        </w:rPr>
      </w:pPr>
      <w:r w:rsidRPr="00F34209">
        <w:rPr>
          <w:rFonts w:ascii="Arial" w:hAnsi="Arial" w:cs="Arial"/>
          <w:b/>
        </w:rPr>
        <w:t>Complaints can be raised directly to any of the examining bodies, whom Focus</w:t>
      </w:r>
      <w:r w:rsidR="00F779FB" w:rsidRPr="00F34209">
        <w:rPr>
          <w:rFonts w:ascii="Arial" w:hAnsi="Arial" w:cs="Arial"/>
          <w:b/>
        </w:rPr>
        <w:t xml:space="preserve"> 1st Academy is accredited with</w:t>
      </w:r>
      <w:r w:rsidR="00537239" w:rsidRPr="00F34209">
        <w:rPr>
          <w:rFonts w:ascii="Arial" w:hAnsi="Arial" w:cs="Arial"/>
          <w:b/>
        </w:rPr>
        <w:t xml:space="preserve"> (BCS, AQA, </w:t>
      </w:r>
      <w:r w:rsidR="00BD3E83" w:rsidRPr="00F34209">
        <w:rPr>
          <w:rFonts w:ascii="Arial" w:hAnsi="Arial" w:cs="Arial"/>
          <w:b/>
        </w:rPr>
        <w:t>EDXEL/</w:t>
      </w:r>
      <w:r w:rsidR="00F779FB" w:rsidRPr="00F34209">
        <w:rPr>
          <w:rFonts w:ascii="Arial" w:hAnsi="Arial" w:cs="Arial"/>
          <w:b/>
        </w:rPr>
        <w:t>Pearson</w:t>
      </w:r>
      <w:r w:rsidR="00BD3E83" w:rsidRPr="00F34209">
        <w:rPr>
          <w:rFonts w:ascii="Arial" w:hAnsi="Arial" w:cs="Arial"/>
          <w:b/>
        </w:rPr>
        <w:t>, NCFE</w:t>
      </w:r>
      <w:r w:rsidRPr="00F34209">
        <w:rPr>
          <w:rFonts w:ascii="Arial" w:hAnsi="Arial" w:cs="Arial"/>
          <w:b/>
        </w:rPr>
        <w:t xml:space="preserve"> and OCR)</w:t>
      </w:r>
      <w:r w:rsidR="00F779FB" w:rsidRPr="00F34209">
        <w:rPr>
          <w:rFonts w:ascii="Arial" w:hAnsi="Arial" w:cs="Arial"/>
          <w:b/>
        </w:rPr>
        <w:t>.</w:t>
      </w:r>
    </w:p>
    <w:p w14:paraId="1FB9A97D" w14:textId="4351BF29" w:rsidR="00E63506" w:rsidRPr="00F34209" w:rsidRDefault="00985CA6" w:rsidP="00985CA6">
      <w:pPr>
        <w:pStyle w:val="FocusHeading2"/>
      </w:pPr>
      <w:r>
        <w:br w:type="page"/>
      </w:r>
      <w:bookmarkStart w:id="6" w:name="_Toc178600340"/>
      <w:r w:rsidR="00E63506" w:rsidRPr="00F34209">
        <w:lastRenderedPageBreak/>
        <w:t>Formal</w:t>
      </w:r>
      <w:r w:rsidR="00F34209">
        <w:t xml:space="preserve"> Complaint</w:t>
      </w:r>
      <w:bookmarkEnd w:id="6"/>
    </w:p>
    <w:p w14:paraId="30A7F1DC" w14:textId="77777777" w:rsidR="00E63506" w:rsidRPr="00F34209" w:rsidRDefault="00E63506" w:rsidP="004150C3">
      <w:pPr>
        <w:pStyle w:val="Default"/>
        <w:spacing w:line="276" w:lineRule="auto"/>
        <w:jc w:val="center"/>
        <w:outlineLvl w:val="0"/>
        <w:rPr>
          <w:rFonts w:ascii="Arial" w:hAnsi="Arial" w:cs="Arial"/>
          <w:i/>
          <w:sz w:val="28"/>
          <w:szCs w:val="28"/>
          <w:u w:val="single"/>
        </w:rPr>
      </w:pPr>
    </w:p>
    <w:p w14:paraId="35F64968" w14:textId="77777777" w:rsidR="00E63506" w:rsidRPr="00F34209" w:rsidRDefault="00E63506" w:rsidP="004150C3">
      <w:pPr>
        <w:pStyle w:val="Default"/>
        <w:spacing w:after="66" w:line="276" w:lineRule="auto"/>
        <w:jc w:val="both"/>
        <w:rPr>
          <w:rFonts w:ascii="Arial" w:hAnsi="Arial" w:cs="Arial"/>
        </w:rPr>
      </w:pPr>
      <w:r w:rsidRPr="00F34209">
        <w:rPr>
          <w:rFonts w:ascii="Arial" w:hAnsi="Arial" w:cs="Arial"/>
        </w:rPr>
        <w:t xml:space="preserve">If the complaint cannot be resolved in an informal </w:t>
      </w:r>
      <w:r w:rsidR="008A3A10" w:rsidRPr="00F34209">
        <w:rPr>
          <w:rFonts w:ascii="Arial" w:hAnsi="Arial" w:cs="Arial"/>
        </w:rPr>
        <w:t>manner,</w:t>
      </w:r>
      <w:r w:rsidRPr="00F34209">
        <w:rPr>
          <w:rFonts w:ascii="Arial" w:hAnsi="Arial" w:cs="Arial"/>
        </w:rPr>
        <w:t xml:space="preserve"> then this would then become a formal complaint with the following measures in place: </w:t>
      </w:r>
    </w:p>
    <w:p w14:paraId="446AF55F" w14:textId="77777777" w:rsidR="00E63506" w:rsidRPr="00F34209" w:rsidRDefault="00E63506" w:rsidP="004150C3">
      <w:pPr>
        <w:pStyle w:val="Default"/>
        <w:spacing w:after="66" w:line="276" w:lineRule="auto"/>
        <w:jc w:val="both"/>
        <w:rPr>
          <w:rFonts w:ascii="Arial" w:hAnsi="Arial" w:cs="Arial"/>
        </w:rPr>
      </w:pPr>
    </w:p>
    <w:p w14:paraId="56540824" w14:textId="77777777" w:rsidR="00E63506" w:rsidRPr="00194441" w:rsidRDefault="00E63506" w:rsidP="004150C3">
      <w:pPr>
        <w:pStyle w:val="Default"/>
        <w:numPr>
          <w:ilvl w:val="0"/>
          <w:numId w:val="3"/>
        </w:numPr>
        <w:spacing w:after="66" w:line="276" w:lineRule="auto"/>
        <w:jc w:val="both"/>
        <w:rPr>
          <w:rFonts w:ascii="Arial" w:hAnsi="Arial" w:cs="Arial"/>
        </w:rPr>
      </w:pPr>
      <w:r w:rsidRPr="00194441">
        <w:rPr>
          <w:rFonts w:ascii="Arial" w:hAnsi="Arial" w:cs="Arial"/>
        </w:rPr>
        <w:t xml:space="preserve">The formal complaint must be put in writing by the complainant </w:t>
      </w:r>
    </w:p>
    <w:p w14:paraId="70C9239E" w14:textId="77777777" w:rsidR="00E63506" w:rsidRPr="00194441" w:rsidRDefault="00E63506" w:rsidP="004150C3">
      <w:pPr>
        <w:pStyle w:val="Default"/>
        <w:numPr>
          <w:ilvl w:val="0"/>
          <w:numId w:val="3"/>
        </w:numPr>
        <w:spacing w:after="66" w:line="276" w:lineRule="auto"/>
        <w:jc w:val="both"/>
        <w:rPr>
          <w:rFonts w:ascii="Arial" w:hAnsi="Arial" w:cs="Arial"/>
        </w:rPr>
      </w:pPr>
      <w:r w:rsidRPr="00194441">
        <w:rPr>
          <w:rFonts w:ascii="Arial" w:hAnsi="Arial" w:cs="Arial"/>
        </w:rPr>
        <w:t>Focus 1st Academy will notify the panel, send supporting documentation and agree a date and time for the hearing and will ensure to provide adequate notice for all parties; within 21 days</w:t>
      </w:r>
    </w:p>
    <w:p w14:paraId="6F685CBB" w14:textId="77777777" w:rsidR="00E63506" w:rsidRPr="00194441" w:rsidRDefault="00E63506" w:rsidP="004150C3">
      <w:pPr>
        <w:pStyle w:val="Default"/>
        <w:numPr>
          <w:ilvl w:val="0"/>
          <w:numId w:val="3"/>
        </w:numPr>
        <w:spacing w:after="66" w:line="276" w:lineRule="auto"/>
        <w:jc w:val="both"/>
        <w:rPr>
          <w:rFonts w:ascii="Arial" w:hAnsi="Arial" w:cs="Arial"/>
        </w:rPr>
      </w:pPr>
      <w:r w:rsidRPr="00194441">
        <w:rPr>
          <w:rFonts w:ascii="Arial" w:hAnsi="Arial" w:cs="Arial"/>
        </w:rPr>
        <w:t>Notify the complainant/parent of set hearing date and time; the parent may attend accompanied</w:t>
      </w:r>
      <w:r w:rsidR="004613A1" w:rsidRPr="00194441">
        <w:rPr>
          <w:rFonts w:ascii="Arial" w:hAnsi="Arial" w:cs="Arial"/>
        </w:rPr>
        <w:t>,</w:t>
      </w:r>
      <w:r w:rsidRPr="00194441">
        <w:rPr>
          <w:rFonts w:ascii="Arial" w:hAnsi="Arial" w:cs="Arial"/>
        </w:rPr>
        <w:t xml:space="preserve"> to the panel hearing if they wish</w:t>
      </w:r>
    </w:p>
    <w:p w14:paraId="11BA6759" w14:textId="77777777" w:rsidR="00E63506" w:rsidRPr="00194441" w:rsidRDefault="00E63506" w:rsidP="004150C3">
      <w:pPr>
        <w:numPr>
          <w:ilvl w:val="0"/>
          <w:numId w:val="3"/>
        </w:numPr>
        <w:autoSpaceDE w:val="0"/>
        <w:autoSpaceDN w:val="0"/>
        <w:adjustRightInd w:val="0"/>
        <w:spacing w:line="276" w:lineRule="auto"/>
        <w:jc w:val="both"/>
        <w:rPr>
          <w:rFonts w:ascii="Arial" w:hAnsi="Arial" w:cs="Arial"/>
          <w:color w:val="000000"/>
        </w:rPr>
      </w:pPr>
      <w:r w:rsidRPr="00194441">
        <w:rPr>
          <w:rFonts w:ascii="Arial" w:hAnsi="Arial" w:cs="Arial"/>
          <w:color w:val="000000"/>
        </w:rPr>
        <w:t xml:space="preserve">The panel must research findings and make recommendations and a copy of the findings and recommendations must be submitted to the complainant, proprietor and, where relevant, the person complained about </w:t>
      </w:r>
    </w:p>
    <w:p w14:paraId="371B8D16" w14:textId="77777777" w:rsidR="00E63506" w:rsidRPr="00194441" w:rsidRDefault="00E63506" w:rsidP="004150C3">
      <w:pPr>
        <w:numPr>
          <w:ilvl w:val="0"/>
          <w:numId w:val="3"/>
        </w:numPr>
        <w:autoSpaceDE w:val="0"/>
        <w:autoSpaceDN w:val="0"/>
        <w:adjustRightInd w:val="0"/>
        <w:spacing w:line="276" w:lineRule="auto"/>
        <w:jc w:val="both"/>
        <w:rPr>
          <w:rFonts w:ascii="Arial" w:hAnsi="Arial" w:cs="Arial"/>
          <w:color w:val="000000"/>
        </w:rPr>
      </w:pPr>
      <w:r w:rsidRPr="00194441">
        <w:rPr>
          <w:rFonts w:ascii="Arial" w:hAnsi="Arial" w:cs="Arial"/>
          <w:color w:val="000000"/>
        </w:rPr>
        <w:t>A written record will be kept of all complaints and their outcomes, whether they were resolved at the preliminary stage, when a complaint is submitted in writing or whether they proceed to a panel hearing</w:t>
      </w:r>
    </w:p>
    <w:p w14:paraId="370050F8" w14:textId="77777777" w:rsidR="00E63506" w:rsidRPr="00F34209" w:rsidRDefault="00E63506" w:rsidP="004150C3">
      <w:pPr>
        <w:autoSpaceDE w:val="0"/>
        <w:autoSpaceDN w:val="0"/>
        <w:adjustRightInd w:val="0"/>
        <w:spacing w:line="276" w:lineRule="auto"/>
        <w:jc w:val="both"/>
        <w:rPr>
          <w:rFonts w:ascii="Arial" w:hAnsi="Arial" w:cs="Arial"/>
          <w:color w:val="000000"/>
        </w:rPr>
      </w:pPr>
    </w:p>
    <w:p w14:paraId="222F1AFA" w14:textId="77777777" w:rsidR="00E63506" w:rsidRPr="00F34209"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t xml:space="preserve">All correspondence, statements and records relating to individual complaints are kept confidential except where the Secretary of State or a body conducting an inspection [Ofsted/ISI under section 162A of the 2002 Act] requests access to them. </w:t>
      </w:r>
    </w:p>
    <w:p w14:paraId="042ABD58" w14:textId="77777777" w:rsidR="00E63506" w:rsidRPr="00F34209" w:rsidRDefault="00E63506" w:rsidP="004150C3">
      <w:pPr>
        <w:pStyle w:val="Default"/>
        <w:spacing w:after="66" w:line="276" w:lineRule="auto"/>
        <w:jc w:val="both"/>
        <w:rPr>
          <w:rFonts w:ascii="Arial" w:hAnsi="Arial" w:cs="Arial"/>
        </w:rPr>
      </w:pPr>
      <w:r w:rsidRPr="00F34209">
        <w:rPr>
          <w:rFonts w:ascii="Arial" w:hAnsi="Arial" w:cs="Arial"/>
        </w:rPr>
        <w:t xml:space="preserve"> </w:t>
      </w:r>
    </w:p>
    <w:p w14:paraId="76AE883F" w14:textId="77777777" w:rsidR="00E63506" w:rsidRPr="00F34209" w:rsidRDefault="00E63506" w:rsidP="004150C3">
      <w:pPr>
        <w:pStyle w:val="Default"/>
        <w:spacing w:after="66" w:line="276" w:lineRule="auto"/>
        <w:jc w:val="both"/>
        <w:rPr>
          <w:rFonts w:ascii="Arial" w:hAnsi="Arial" w:cs="Arial"/>
        </w:rPr>
      </w:pPr>
      <w:r w:rsidRPr="00F34209">
        <w:rPr>
          <w:rFonts w:ascii="Arial" w:hAnsi="Arial" w:cs="Arial"/>
        </w:rPr>
        <w:t>Our panel will consist of 3 people who were not directly involved in previous consideration of the complaint.  We have an appointed Lawyer - Henry Lamprecht, who is independent of the management and the running of the school and has committed to joining the panel for a hearing, the LADO and the referrer of the student.</w:t>
      </w:r>
    </w:p>
    <w:p w14:paraId="4637D2A8" w14:textId="77777777" w:rsidR="001A4EF9" w:rsidRPr="00F34209" w:rsidRDefault="001A4EF9" w:rsidP="004150C3">
      <w:pPr>
        <w:autoSpaceDE w:val="0"/>
        <w:autoSpaceDN w:val="0"/>
        <w:adjustRightInd w:val="0"/>
        <w:spacing w:after="100" w:line="276" w:lineRule="auto"/>
        <w:jc w:val="both"/>
        <w:rPr>
          <w:rFonts w:ascii="Arial" w:hAnsi="Arial" w:cs="Arial"/>
          <w:b/>
          <w:i/>
          <w:color w:val="000000"/>
          <w:sz w:val="20"/>
          <w:szCs w:val="20"/>
        </w:rPr>
      </w:pPr>
    </w:p>
    <w:p w14:paraId="03CDB031" w14:textId="5D0C4254" w:rsidR="00E63506" w:rsidRPr="00194441" w:rsidRDefault="00E63506" w:rsidP="003726EA">
      <w:pPr>
        <w:autoSpaceDE w:val="0"/>
        <w:autoSpaceDN w:val="0"/>
        <w:adjustRightInd w:val="0"/>
        <w:spacing w:after="100" w:line="276" w:lineRule="auto"/>
        <w:jc w:val="center"/>
        <w:rPr>
          <w:rFonts w:ascii="Arial" w:hAnsi="Arial" w:cs="Arial"/>
          <w:b/>
          <w:i/>
          <w:color w:val="000000"/>
        </w:rPr>
      </w:pPr>
      <w:r w:rsidRPr="00194441">
        <w:rPr>
          <w:rFonts w:ascii="Arial" w:hAnsi="Arial" w:cs="Arial"/>
          <w:b/>
          <w:i/>
          <w:color w:val="000000"/>
        </w:rPr>
        <w:t xml:space="preserve">NB: Grievance and Cause for Concern forms can be obtained upon request from </w:t>
      </w:r>
      <w:bookmarkStart w:id="7" w:name="_Hlk143175703"/>
      <w:r w:rsidR="00A86756">
        <w:rPr>
          <w:rFonts w:ascii="Arial" w:hAnsi="Arial" w:cs="Arial"/>
          <w:b/>
          <w:i/>
          <w:color w:val="000000"/>
        </w:rPr>
        <w:t>Kate Bowman</w:t>
      </w:r>
      <w:r w:rsidR="00884352">
        <w:rPr>
          <w:rFonts w:ascii="Arial" w:hAnsi="Arial" w:cs="Arial"/>
          <w:b/>
          <w:i/>
          <w:color w:val="000000"/>
        </w:rPr>
        <w:t xml:space="preserve"> </w:t>
      </w:r>
      <w:r w:rsidR="00A86756" w:rsidRPr="00A86756">
        <w:rPr>
          <w:rFonts w:ascii="Arial" w:hAnsi="Arial" w:cs="Arial"/>
          <w:b/>
          <w:i/>
          <w:color w:val="000000"/>
        </w:rPr>
        <w:t>020 3793 0814</w:t>
      </w:r>
      <w:r w:rsidR="00A86756">
        <w:rPr>
          <w:rFonts w:ascii="Arial" w:hAnsi="Arial" w:cs="Arial"/>
          <w:b/>
          <w:i/>
          <w:color w:val="000000"/>
        </w:rPr>
        <w:t xml:space="preserve"> </w:t>
      </w:r>
      <w:r w:rsidR="004613A1" w:rsidRPr="00194441">
        <w:rPr>
          <w:rFonts w:ascii="Arial" w:hAnsi="Arial" w:cs="Arial"/>
          <w:b/>
          <w:i/>
          <w:color w:val="000000"/>
        </w:rPr>
        <w:t xml:space="preserve">or via the website at </w:t>
      </w:r>
      <w:hyperlink r:id="rId10" w:history="1">
        <w:r w:rsidR="001A4EF9" w:rsidRPr="00194441">
          <w:rPr>
            <w:rStyle w:val="Hyperlink"/>
            <w:rFonts w:ascii="Arial" w:hAnsi="Arial" w:cs="Arial"/>
            <w:b/>
            <w:i/>
          </w:rPr>
          <w:t>www.focus1stacademy.org.uk</w:t>
        </w:r>
      </w:hyperlink>
      <w:bookmarkEnd w:id="7"/>
    </w:p>
    <w:p w14:paraId="04ED0578" w14:textId="77777777" w:rsidR="00E63506" w:rsidRPr="00F34209" w:rsidRDefault="00E63506" w:rsidP="00985CA6">
      <w:pPr>
        <w:pStyle w:val="FocusHeading1"/>
      </w:pPr>
      <w:r w:rsidRPr="00F34209">
        <w:br w:type="page"/>
      </w:r>
      <w:bookmarkStart w:id="8" w:name="_Toc178600341"/>
      <w:r w:rsidRPr="00F34209">
        <w:lastRenderedPageBreak/>
        <w:t>Staff Complaints Procedure</w:t>
      </w:r>
      <w:bookmarkEnd w:id="8"/>
    </w:p>
    <w:p w14:paraId="13F792E1" w14:textId="77777777" w:rsidR="00E63506" w:rsidRPr="00F34209" w:rsidRDefault="00E63506" w:rsidP="004150C3">
      <w:pPr>
        <w:pStyle w:val="Default"/>
        <w:spacing w:after="66" w:line="276" w:lineRule="auto"/>
        <w:jc w:val="both"/>
        <w:rPr>
          <w:rFonts w:ascii="Arial" w:hAnsi="Arial" w:cs="Arial"/>
        </w:rPr>
      </w:pPr>
    </w:p>
    <w:p w14:paraId="1BCA83C1" w14:textId="77777777" w:rsidR="00E63506" w:rsidRPr="00F34209" w:rsidRDefault="00E63506" w:rsidP="004150C3">
      <w:pPr>
        <w:pStyle w:val="Default"/>
        <w:spacing w:after="66" w:line="276" w:lineRule="auto"/>
        <w:jc w:val="both"/>
        <w:rPr>
          <w:rFonts w:ascii="Arial" w:hAnsi="Arial" w:cs="Arial"/>
        </w:rPr>
      </w:pPr>
      <w:r w:rsidRPr="00F34209">
        <w:rPr>
          <w:rFonts w:ascii="Arial" w:hAnsi="Arial" w:cs="Arial"/>
        </w:rPr>
        <w:t xml:space="preserve">If the complaint cannot be resolved in an informal manner this would then become a formal complaint with the following measures in place: </w:t>
      </w:r>
    </w:p>
    <w:p w14:paraId="432D3790" w14:textId="77777777" w:rsidR="00E63506" w:rsidRPr="00F34209" w:rsidRDefault="00E63506" w:rsidP="004150C3">
      <w:pPr>
        <w:pStyle w:val="Default"/>
        <w:spacing w:after="66" w:line="276" w:lineRule="auto"/>
        <w:jc w:val="both"/>
        <w:rPr>
          <w:rFonts w:ascii="Arial" w:hAnsi="Arial" w:cs="Arial"/>
        </w:rPr>
      </w:pPr>
    </w:p>
    <w:p w14:paraId="38B96ED9" w14:textId="77777777" w:rsidR="00E63506" w:rsidRPr="00F34209" w:rsidRDefault="00E63506" w:rsidP="004150C3">
      <w:pPr>
        <w:pStyle w:val="Default"/>
        <w:numPr>
          <w:ilvl w:val="0"/>
          <w:numId w:val="1"/>
        </w:numPr>
        <w:spacing w:after="66" w:line="276" w:lineRule="auto"/>
        <w:jc w:val="both"/>
        <w:rPr>
          <w:rFonts w:ascii="Arial" w:hAnsi="Arial" w:cs="Arial"/>
        </w:rPr>
      </w:pPr>
      <w:r w:rsidRPr="00F34209">
        <w:rPr>
          <w:rFonts w:ascii="Arial" w:hAnsi="Arial" w:cs="Arial"/>
        </w:rPr>
        <w:t>Focus 1st Academy will notify the panel, send supporting documentation and agree a date and time for the hearing.</w:t>
      </w:r>
    </w:p>
    <w:p w14:paraId="3CDE4503" w14:textId="77777777" w:rsidR="00E63506" w:rsidRPr="00F34209" w:rsidRDefault="00E63506" w:rsidP="004150C3">
      <w:pPr>
        <w:pStyle w:val="Default"/>
        <w:numPr>
          <w:ilvl w:val="0"/>
          <w:numId w:val="1"/>
        </w:numPr>
        <w:spacing w:after="66" w:line="276" w:lineRule="auto"/>
        <w:jc w:val="both"/>
        <w:rPr>
          <w:rFonts w:ascii="Arial" w:hAnsi="Arial" w:cs="Arial"/>
        </w:rPr>
      </w:pPr>
      <w:r w:rsidRPr="00F34209">
        <w:rPr>
          <w:rFonts w:ascii="Arial" w:hAnsi="Arial" w:cs="Arial"/>
        </w:rPr>
        <w:t>Notify the complainant of set hearing date and time and allow parent to attend accompanied.</w:t>
      </w:r>
    </w:p>
    <w:p w14:paraId="360A5730" w14:textId="77777777" w:rsidR="00E63506" w:rsidRPr="00F34209" w:rsidRDefault="00E63506" w:rsidP="004150C3">
      <w:pPr>
        <w:numPr>
          <w:ilvl w:val="0"/>
          <w:numId w:val="1"/>
        </w:numPr>
        <w:autoSpaceDE w:val="0"/>
        <w:autoSpaceDN w:val="0"/>
        <w:adjustRightInd w:val="0"/>
        <w:spacing w:line="276" w:lineRule="auto"/>
        <w:jc w:val="both"/>
        <w:rPr>
          <w:rFonts w:ascii="Arial" w:hAnsi="Arial" w:cs="Arial"/>
          <w:color w:val="000000"/>
        </w:rPr>
      </w:pPr>
      <w:r w:rsidRPr="00F34209">
        <w:rPr>
          <w:rFonts w:ascii="Arial" w:hAnsi="Arial" w:cs="Arial"/>
          <w:color w:val="000000"/>
        </w:rPr>
        <w:t>If parents wish, we will allow the panel to research findings and make recommendations and stipulate that a copy of those findings and recommendations is provided to the complainant and, where relevant, the person complained about; and made available for inspection on the school premises by The Head-Teacher.  A written record to be kept of all complaints, and of whether they are resolved at the preliminary stage or proceed to a panel hearing which kept by the Headteacher, Marina Savva.</w:t>
      </w:r>
    </w:p>
    <w:p w14:paraId="45BF90C6" w14:textId="77777777" w:rsidR="00E63506" w:rsidRPr="00F34209" w:rsidRDefault="00E63506" w:rsidP="004150C3">
      <w:pPr>
        <w:autoSpaceDE w:val="0"/>
        <w:autoSpaceDN w:val="0"/>
        <w:adjustRightInd w:val="0"/>
        <w:spacing w:line="276" w:lineRule="auto"/>
        <w:jc w:val="both"/>
        <w:rPr>
          <w:rFonts w:ascii="Arial" w:hAnsi="Arial" w:cs="Arial"/>
          <w:color w:val="000000"/>
        </w:rPr>
      </w:pPr>
    </w:p>
    <w:p w14:paraId="6121C894" w14:textId="77777777" w:rsidR="00E63506" w:rsidRPr="00F34209"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t xml:space="preserve">All correspondence, statements and records relating to individual complaints are kept confidential except where the Secretary of State or a body conducting an inspection under section 162A of the 2002 Act requests access to them. </w:t>
      </w:r>
    </w:p>
    <w:p w14:paraId="6818CEFF" w14:textId="77777777" w:rsidR="00E63506" w:rsidRPr="00F34209" w:rsidRDefault="00E63506" w:rsidP="004150C3">
      <w:pPr>
        <w:pStyle w:val="Default"/>
        <w:spacing w:after="66" w:line="276" w:lineRule="auto"/>
        <w:jc w:val="both"/>
        <w:rPr>
          <w:rFonts w:ascii="Arial" w:hAnsi="Arial" w:cs="Arial"/>
        </w:rPr>
      </w:pPr>
      <w:r w:rsidRPr="00F34209">
        <w:rPr>
          <w:rFonts w:ascii="Arial" w:hAnsi="Arial" w:cs="Arial"/>
        </w:rPr>
        <w:t xml:space="preserve"> </w:t>
      </w:r>
    </w:p>
    <w:p w14:paraId="0E820697" w14:textId="3A597751" w:rsidR="001A4EF9" w:rsidRPr="00F34209" w:rsidRDefault="00E63506" w:rsidP="004150C3">
      <w:pPr>
        <w:autoSpaceDE w:val="0"/>
        <w:autoSpaceDN w:val="0"/>
        <w:adjustRightInd w:val="0"/>
        <w:spacing w:after="100" w:line="276" w:lineRule="auto"/>
        <w:jc w:val="both"/>
        <w:rPr>
          <w:rFonts w:ascii="Arial" w:hAnsi="Arial" w:cs="Arial"/>
          <w:b/>
          <w:i/>
          <w:color w:val="000000"/>
          <w:sz w:val="20"/>
          <w:szCs w:val="20"/>
        </w:rPr>
      </w:pPr>
      <w:r w:rsidRPr="00F34209">
        <w:rPr>
          <w:rFonts w:ascii="Arial" w:hAnsi="Arial" w:cs="Arial"/>
          <w:color w:val="000000"/>
        </w:rPr>
        <w:t>(1)* Our panel will consist of the</w:t>
      </w:r>
      <w:r w:rsidR="00A86756">
        <w:rPr>
          <w:rFonts w:ascii="Arial" w:hAnsi="Arial" w:cs="Arial"/>
          <w:color w:val="000000"/>
        </w:rPr>
        <w:t xml:space="preserve"> Executive</w:t>
      </w:r>
      <w:r w:rsidRPr="00F34209">
        <w:rPr>
          <w:rFonts w:ascii="Arial" w:hAnsi="Arial" w:cs="Arial"/>
          <w:color w:val="000000"/>
        </w:rPr>
        <w:t xml:space="preserve"> Headteacher, Marina Savva and</w:t>
      </w:r>
      <w:r w:rsidR="00A86756">
        <w:rPr>
          <w:rFonts w:ascii="Arial" w:hAnsi="Arial" w:cs="Arial"/>
          <w:color w:val="000000"/>
        </w:rPr>
        <w:t>/or Headteacher Andrea Kattirtzi,</w:t>
      </w:r>
      <w:r w:rsidR="003B2180">
        <w:rPr>
          <w:rFonts w:ascii="Arial" w:hAnsi="Arial" w:cs="Arial"/>
          <w:color w:val="000000"/>
        </w:rPr>
        <w:t xml:space="preserve"> our</w:t>
      </w:r>
      <w:r w:rsidR="00462499">
        <w:rPr>
          <w:rFonts w:ascii="Arial" w:hAnsi="Arial" w:cs="Arial"/>
          <w:color w:val="000000"/>
        </w:rPr>
        <w:t xml:space="preserve"> </w:t>
      </w:r>
      <w:r w:rsidR="003B2180">
        <w:rPr>
          <w:rFonts w:ascii="Arial" w:hAnsi="Arial" w:cs="Arial"/>
          <w:color w:val="000000"/>
        </w:rPr>
        <w:t>Designated Safeguarding Lead</w:t>
      </w:r>
      <w:r w:rsidRPr="00F34209">
        <w:rPr>
          <w:rFonts w:ascii="Arial" w:hAnsi="Arial" w:cs="Arial"/>
          <w:color w:val="000000"/>
        </w:rPr>
        <w:t xml:space="preserve">, </w:t>
      </w:r>
      <w:r w:rsidR="00A86756">
        <w:rPr>
          <w:rFonts w:ascii="Arial" w:hAnsi="Arial" w:cs="Arial"/>
          <w:color w:val="000000"/>
        </w:rPr>
        <w:t>Kate Bowman</w:t>
      </w:r>
      <w:r w:rsidR="00462499" w:rsidRPr="00462499">
        <w:rPr>
          <w:rFonts w:ascii="Arial" w:hAnsi="Arial" w:cs="Arial"/>
          <w:color w:val="000000"/>
        </w:rPr>
        <w:t xml:space="preserve"> </w:t>
      </w:r>
      <w:r w:rsidR="003B2180">
        <w:rPr>
          <w:rFonts w:ascii="Arial" w:hAnsi="Arial" w:cs="Arial"/>
          <w:color w:val="000000"/>
        </w:rPr>
        <w:t xml:space="preserve"> </w:t>
      </w:r>
      <w:r w:rsidRPr="00F34209">
        <w:rPr>
          <w:rFonts w:ascii="Arial" w:hAnsi="Arial" w:cs="Arial"/>
          <w:color w:val="000000"/>
        </w:rPr>
        <w:t>however, if the complaint is against one of the Heads</w:t>
      </w:r>
      <w:r w:rsidR="00462499">
        <w:rPr>
          <w:rFonts w:ascii="Arial" w:hAnsi="Arial" w:cs="Arial"/>
          <w:color w:val="000000"/>
        </w:rPr>
        <w:t>/DSLs</w:t>
      </w:r>
      <w:r w:rsidRPr="00F34209">
        <w:rPr>
          <w:rFonts w:ascii="Arial" w:hAnsi="Arial" w:cs="Arial"/>
          <w:color w:val="000000"/>
        </w:rPr>
        <w:t xml:space="preserve"> then another will sit in with the panel; a school point of contact will be invited to sit in on the panel to join the meeting [the school that referred the student] LADO for L.B. Enfield</w:t>
      </w:r>
      <w:r w:rsidR="00A86756">
        <w:rPr>
          <w:rFonts w:ascii="Arial" w:hAnsi="Arial" w:cs="Arial"/>
          <w:color w:val="000000"/>
        </w:rPr>
        <w:t xml:space="preserve"> of Hertfordshire County Council</w:t>
      </w:r>
      <w:r w:rsidRPr="00F34209">
        <w:rPr>
          <w:rFonts w:ascii="Arial" w:hAnsi="Arial" w:cs="Arial"/>
          <w:color w:val="000000"/>
        </w:rPr>
        <w:t xml:space="preserve"> </w:t>
      </w:r>
      <w:r w:rsidR="001A4EF9" w:rsidRPr="00F34209">
        <w:rPr>
          <w:rFonts w:ascii="Arial" w:hAnsi="Arial" w:cs="Arial"/>
          <w:color w:val="000000"/>
        </w:rPr>
        <w:t>–</w:t>
      </w:r>
      <w:r w:rsidRPr="00F34209">
        <w:rPr>
          <w:rFonts w:ascii="Arial" w:hAnsi="Arial" w:cs="Arial"/>
          <w:color w:val="000000"/>
        </w:rPr>
        <w:t xml:space="preserve"> </w:t>
      </w:r>
      <w:r w:rsidR="001A4EF9" w:rsidRPr="00F34209">
        <w:rPr>
          <w:rFonts w:ascii="Arial" w:hAnsi="Arial" w:cs="Arial"/>
          <w:color w:val="000000"/>
        </w:rPr>
        <w:t xml:space="preserve">Head of </w:t>
      </w:r>
      <w:r w:rsidRPr="00F34209">
        <w:rPr>
          <w:rFonts w:ascii="Arial" w:hAnsi="Arial" w:cs="Arial"/>
          <w:color w:val="000000"/>
        </w:rPr>
        <w:t xml:space="preserve">Alternative Provision is the point of contact and </w:t>
      </w:r>
      <w:r w:rsidR="001A4EF9" w:rsidRPr="00F34209">
        <w:rPr>
          <w:rFonts w:ascii="Arial" w:hAnsi="Arial" w:cs="Arial"/>
          <w:color w:val="000000"/>
        </w:rPr>
        <w:t xml:space="preserve">we </w:t>
      </w:r>
      <w:r w:rsidRPr="00F34209">
        <w:rPr>
          <w:rFonts w:ascii="Arial" w:hAnsi="Arial" w:cs="Arial"/>
          <w:color w:val="000000"/>
        </w:rPr>
        <w:t>will invite as an external professional sitting in on the panel hearing – Henry Lamprecht</w:t>
      </w:r>
      <w:r w:rsidR="001A4EF9" w:rsidRPr="00F34209">
        <w:rPr>
          <w:rFonts w:ascii="Arial" w:hAnsi="Arial" w:cs="Arial"/>
          <w:color w:val="000000"/>
        </w:rPr>
        <w:t xml:space="preserve"> wh</w:t>
      </w:r>
      <w:r w:rsidR="000C68D8" w:rsidRPr="00F34209">
        <w:rPr>
          <w:rFonts w:ascii="Arial" w:hAnsi="Arial" w:cs="Arial"/>
          <w:color w:val="000000"/>
        </w:rPr>
        <w:t>o was a music teacher and is now</w:t>
      </w:r>
      <w:r w:rsidR="001A4EF9" w:rsidRPr="00F34209">
        <w:rPr>
          <w:rFonts w:ascii="Arial" w:hAnsi="Arial" w:cs="Arial"/>
          <w:color w:val="000000"/>
        </w:rPr>
        <w:t xml:space="preserve"> working in law.</w:t>
      </w:r>
    </w:p>
    <w:p w14:paraId="2D4388DA" w14:textId="77777777" w:rsidR="001A4EF9" w:rsidRPr="00F34209" w:rsidRDefault="001A4EF9" w:rsidP="004150C3">
      <w:pPr>
        <w:autoSpaceDE w:val="0"/>
        <w:autoSpaceDN w:val="0"/>
        <w:adjustRightInd w:val="0"/>
        <w:spacing w:after="100" w:line="276" w:lineRule="auto"/>
        <w:jc w:val="both"/>
        <w:rPr>
          <w:rFonts w:ascii="Arial" w:hAnsi="Arial" w:cs="Arial"/>
          <w:b/>
          <w:i/>
          <w:color w:val="000000"/>
          <w:sz w:val="20"/>
          <w:szCs w:val="20"/>
        </w:rPr>
      </w:pPr>
    </w:p>
    <w:p w14:paraId="2C82D498" w14:textId="5CE6B417" w:rsidR="004150C3" w:rsidRPr="00194441" w:rsidRDefault="00E63506" w:rsidP="003726EA">
      <w:pPr>
        <w:autoSpaceDE w:val="0"/>
        <w:autoSpaceDN w:val="0"/>
        <w:adjustRightInd w:val="0"/>
        <w:spacing w:after="100" w:line="276" w:lineRule="auto"/>
        <w:jc w:val="center"/>
        <w:rPr>
          <w:rFonts w:ascii="Arial" w:hAnsi="Arial" w:cs="Arial"/>
          <w:b/>
          <w:i/>
          <w:color w:val="000000"/>
        </w:rPr>
      </w:pPr>
      <w:r w:rsidRPr="00194441">
        <w:rPr>
          <w:rFonts w:ascii="Arial" w:hAnsi="Arial" w:cs="Arial"/>
          <w:b/>
          <w:i/>
          <w:color w:val="000000"/>
        </w:rPr>
        <w:t xml:space="preserve">NB: Grievance and Cause for Concern forms can be obtained upon request </w:t>
      </w:r>
      <w:bookmarkStart w:id="9" w:name="_Hlk143176298"/>
      <w:r w:rsidRPr="00194441">
        <w:rPr>
          <w:rFonts w:ascii="Arial" w:hAnsi="Arial" w:cs="Arial"/>
          <w:b/>
          <w:i/>
          <w:color w:val="000000"/>
        </w:rPr>
        <w:t xml:space="preserve">from </w:t>
      </w:r>
      <w:bookmarkStart w:id="10" w:name="_Hlk143175768"/>
      <w:r w:rsidR="003B2180">
        <w:rPr>
          <w:rFonts w:ascii="Arial" w:hAnsi="Arial" w:cs="Arial"/>
          <w:b/>
          <w:i/>
          <w:color w:val="000000"/>
        </w:rPr>
        <w:t>Kate Bowman</w:t>
      </w:r>
      <w:r w:rsidR="00462499" w:rsidRPr="00194441">
        <w:rPr>
          <w:rFonts w:ascii="Arial" w:hAnsi="Arial" w:cs="Arial"/>
          <w:b/>
          <w:i/>
          <w:color w:val="000000"/>
        </w:rPr>
        <w:t xml:space="preserve"> </w:t>
      </w:r>
      <w:bookmarkEnd w:id="10"/>
      <w:r w:rsidR="003726EA">
        <w:rPr>
          <w:rFonts w:ascii="Arial" w:hAnsi="Arial" w:cs="Arial"/>
          <w:b/>
          <w:i/>
          <w:color w:val="000000"/>
        </w:rPr>
        <w:t>0203 793 0814</w:t>
      </w:r>
      <w:r w:rsidR="00462499" w:rsidRPr="00194441">
        <w:rPr>
          <w:rFonts w:ascii="Arial" w:hAnsi="Arial" w:cs="Arial"/>
          <w:b/>
          <w:i/>
          <w:color w:val="000000"/>
        </w:rPr>
        <w:t xml:space="preserve"> or via the website at </w:t>
      </w:r>
      <w:hyperlink r:id="rId11" w:history="1">
        <w:r w:rsidR="00462499" w:rsidRPr="00194441">
          <w:rPr>
            <w:rStyle w:val="Hyperlink"/>
            <w:rFonts w:ascii="Arial" w:hAnsi="Arial" w:cs="Arial"/>
            <w:b/>
            <w:i/>
          </w:rPr>
          <w:t>www.focus1stacademy.org.uk</w:t>
        </w:r>
      </w:hyperlink>
    </w:p>
    <w:bookmarkEnd w:id="9"/>
    <w:p w14:paraId="17376419" w14:textId="77777777" w:rsidR="004150C3" w:rsidRDefault="004150C3" w:rsidP="004150C3">
      <w:pPr>
        <w:autoSpaceDE w:val="0"/>
        <w:autoSpaceDN w:val="0"/>
        <w:adjustRightInd w:val="0"/>
        <w:spacing w:after="100" w:line="276" w:lineRule="auto"/>
        <w:rPr>
          <w:rFonts w:ascii="Arial" w:hAnsi="Arial" w:cs="Arial"/>
          <w:b/>
        </w:rPr>
      </w:pPr>
    </w:p>
    <w:p w14:paraId="7BF0F271" w14:textId="77777777" w:rsidR="004150C3" w:rsidRPr="004150C3" w:rsidRDefault="004150C3" w:rsidP="004150C3">
      <w:pPr>
        <w:spacing w:line="276" w:lineRule="auto"/>
        <w:rPr>
          <w:rFonts w:ascii="Arial" w:hAnsi="Arial" w:cs="Arial"/>
        </w:rPr>
      </w:pPr>
      <w:r w:rsidRPr="004150C3">
        <w:rPr>
          <w:rFonts w:ascii="Arial" w:hAnsi="Arial" w:cs="Arial"/>
        </w:rPr>
        <w:t xml:space="preserve">For internal staff complaints please see staff handbook. </w:t>
      </w:r>
    </w:p>
    <w:p w14:paraId="1FB9CE75" w14:textId="6591CB64" w:rsidR="00E63506" w:rsidRPr="00F34209" w:rsidRDefault="001A4EF9" w:rsidP="00985CA6">
      <w:pPr>
        <w:pStyle w:val="FocusHeading1"/>
      </w:pPr>
      <w:r w:rsidRPr="00F34209">
        <w:br w:type="page"/>
      </w:r>
      <w:r w:rsidR="00E63506" w:rsidRPr="00F34209">
        <w:lastRenderedPageBreak/>
        <w:t xml:space="preserve"> </w:t>
      </w:r>
      <w:bookmarkStart w:id="11" w:name="_Toc178600342"/>
      <w:r w:rsidR="00E63506" w:rsidRPr="00F34209">
        <w:t>Whistle-blowing Policy</w:t>
      </w:r>
      <w:bookmarkEnd w:id="11"/>
    </w:p>
    <w:p w14:paraId="36321607" w14:textId="77777777" w:rsidR="00E63506" w:rsidRPr="00F34209" w:rsidRDefault="00E63506" w:rsidP="004150C3">
      <w:pPr>
        <w:autoSpaceDE w:val="0"/>
        <w:autoSpaceDN w:val="0"/>
        <w:adjustRightInd w:val="0"/>
        <w:spacing w:line="276" w:lineRule="auto"/>
        <w:rPr>
          <w:rFonts w:ascii="Arial" w:hAnsi="Arial" w:cs="Arial"/>
          <w:color w:val="000000"/>
          <w:sz w:val="22"/>
          <w:szCs w:val="22"/>
        </w:rPr>
      </w:pPr>
    </w:p>
    <w:p w14:paraId="3A83D4DF" w14:textId="5A44517F" w:rsidR="00E63506" w:rsidRPr="00F34209"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t xml:space="preserve">A </w:t>
      </w:r>
      <w:r w:rsidR="000C68D8" w:rsidRPr="00F34209">
        <w:rPr>
          <w:rFonts w:ascii="Arial" w:hAnsi="Arial" w:cs="Arial"/>
          <w:color w:val="000000"/>
        </w:rPr>
        <w:t>whistle-blower</w:t>
      </w:r>
      <w:r w:rsidRPr="00F34209">
        <w:rPr>
          <w:rFonts w:ascii="Arial" w:hAnsi="Arial" w:cs="Arial"/>
          <w:color w:val="000000"/>
        </w:rPr>
        <w:t xml:space="preserve"> is an employee, volunteer, or member of an organisation, who reports misconduct occurring in an organisation. </w:t>
      </w:r>
    </w:p>
    <w:p w14:paraId="6E8A500B" w14:textId="77777777" w:rsidR="00E63506" w:rsidRPr="00F34209" w:rsidRDefault="00E63506" w:rsidP="004150C3">
      <w:pPr>
        <w:autoSpaceDE w:val="0"/>
        <w:autoSpaceDN w:val="0"/>
        <w:adjustRightInd w:val="0"/>
        <w:spacing w:line="276" w:lineRule="auto"/>
        <w:jc w:val="both"/>
        <w:rPr>
          <w:rFonts w:ascii="Arial" w:hAnsi="Arial" w:cs="Arial"/>
          <w:color w:val="000000"/>
        </w:rPr>
      </w:pPr>
    </w:p>
    <w:p w14:paraId="4B2D9874" w14:textId="77777777" w:rsidR="00E63506" w:rsidRPr="00F34209"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t xml:space="preserve">Focus 1st Academy takes whistle-blowing seriously to promote an organisational culture of openness and accountability. We encourage all staff / volunteers to raise concerns you may have about dangerous practice or serious risk as early as possible. We will respond appropriately to promote a safer organisation. </w:t>
      </w:r>
    </w:p>
    <w:p w14:paraId="2F3E67B1" w14:textId="77777777" w:rsidR="00E63506" w:rsidRPr="00F34209" w:rsidRDefault="00E63506" w:rsidP="004150C3">
      <w:pPr>
        <w:autoSpaceDE w:val="0"/>
        <w:autoSpaceDN w:val="0"/>
        <w:adjustRightInd w:val="0"/>
        <w:spacing w:line="276" w:lineRule="auto"/>
        <w:jc w:val="both"/>
        <w:rPr>
          <w:rFonts w:ascii="Arial" w:hAnsi="Arial" w:cs="Arial"/>
          <w:b/>
          <w:bCs/>
          <w:color w:val="000000"/>
        </w:rPr>
      </w:pPr>
    </w:p>
    <w:p w14:paraId="081CCB12" w14:textId="77777777" w:rsidR="00E63506" w:rsidRPr="00F34209" w:rsidRDefault="00E63506" w:rsidP="00985CA6">
      <w:pPr>
        <w:pStyle w:val="FocusHeading3"/>
      </w:pPr>
      <w:bookmarkStart w:id="12" w:name="_Toc178600343"/>
      <w:r w:rsidRPr="00F34209">
        <w:t>Raising a concern</w:t>
      </w:r>
      <w:bookmarkEnd w:id="12"/>
    </w:p>
    <w:p w14:paraId="53A715E1" w14:textId="77777777" w:rsidR="00E63506" w:rsidRPr="00F34209" w:rsidRDefault="00E63506" w:rsidP="004150C3">
      <w:pPr>
        <w:autoSpaceDE w:val="0"/>
        <w:autoSpaceDN w:val="0"/>
        <w:adjustRightInd w:val="0"/>
        <w:spacing w:line="276" w:lineRule="auto"/>
        <w:jc w:val="center"/>
        <w:rPr>
          <w:rFonts w:ascii="Arial" w:hAnsi="Arial" w:cs="Arial"/>
          <w:i/>
          <w:color w:val="000000"/>
          <w:sz w:val="28"/>
          <w:szCs w:val="28"/>
          <w:u w:val="single"/>
        </w:rPr>
      </w:pPr>
    </w:p>
    <w:p w14:paraId="4BFF3640" w14:textId="77777777" w:rsidR="00E63506" w:rsidRPr="00F34209"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t xml:space="preserve">You do not need to have firm evidence before raising a concern. But we do ask that you explain as fully as you can the information or circumstances that gave rise to your concern.  </w:t>
      </w:r>
    </w:p>
    <w:p w14:paraId="18D1031A" w14:textId="77777777" w:rsidR="00E63506" w:rsidRPr="00F34209" w:rsidRDefault="00E63506" w:rsidP="004150C3">
      <w:pPr>
        <w:autoSpaceDE w:val="0"/>
        <w:autoSpaceDN w:val="0"/>
        <w:adjustRightInd w:val="0"/>
        <w:spacing w:line="276" w:lineRule="auto"/>
        <w:jc w:val="both"/>
        <w:rPr>
          <w:rFonts w:ascii="Arial" w:hAnsi="Arial" w:cs="Arial"/>
          <w:color w:val="000000"/>
        </w:rPr>
      </w:pPr>
    </w:p>
    <w:p w14:paraId="2570CBB9" w14:textId="59F3A898" w:rsidR="00E63506" w:rsidRPr="00F34209" w:rsidRDefault="00E63506" w:rsidP="004150C3">
      <w:pPr>
        <w:spacing w:line="276" w:lineRule="auto"/>
        <w:jc w:val="both"/>
        <w:rPr>
          <w:rFonts w:ascii="Arial" w:hAnsi="Arial" w:cs="Arial"/>
          <w:color w:val="000000"/>
        </w:rPr>
      </w:pPr>
      <w:r w:rsidRPr="00F34209">
        <w:rPr>
          <w:rFonts w:ascii="Arial" w:hAnsi="Arial" w:cs="Arial"/>
          <w:color w:val="000000"/>
        </w:rPr>
        <w:t xml:space="preserve">We hope you will raise your concern openly. However, we recognise that there may be circumstances when you would prefer to speak to someone in confidence first. If this is the case, please say so at the outset. You can access confidential advice from Enfield’s Local Authority Officer </w:t>
      </w:r>
      <w:r w:rsidR="00DF06A4">
        <w:rPr>
          <w:rFonts w:ascii="Arial" w:hAnsi="Arial" w:cs="Arial"/>
          <w:color w:val="000000"/>
        </w:rPr>
        <w:t>Cathy Phelan</w:t>
      </w:r>
      <w:r w:rsidRPr="00F34209">
        <w:rPr>
          <w:rFonts w:ascii="Arial" w:hAnsi="Arial" w:cs="Arial"/>
          <w:color w:val="000000"/>
        </w:rPr>
        <w:t xml:space="preserve"> on 020 8379 </w:t>
      </w:r>
      <w:r w:rsidR="00DF06A4">
        <w:rPr>
          <w:rFonts w:ascii="Arial" w:hAnsi="Arial" w:cs="Arial"/>
          <w:color w:val="000000"/>
        </w:rPr>
        <w:t>4392/2850</w:t>
      </w:r>
      <w:r w:rsidRPr="00F34209">
        <w:rPr>
          <w:rFonts w:ascii="Arial" w:hAnsi="Arial" w:cs="Arial"/>
          <w:color w:val="000000"/>
        </w:rPr>
        <w:t xml:space="preserve"> or </w:t>
      </w:r>
      <w:hyperlink r:id="rId12" w:history="1">
        <w:r w:rsidR="00DF06A4" w:rsidRPr="00047F9F">
          <w:rPr>
            <w:rStyle w:val="Hyperlink"/>
            <w:rFonts w:ascii="Arial" w:hAnsi="Arial" w:cs="Arial"/>
          </w:rPr>
          <w:t>cathy.phelan@enfield.gov.uk</w:t>
        </w:r>
      </w:hyperlink>
      <w:r w:rsidRPr="00F34209">
        <w:rPr>
          <w:rFonts w:ascii="Arial" w:hAnsi="Arial" w:cs="Arial"/>
          <w:color w:val="000000"/>
        </w:rPr>
        <w:t xml:space="preserve"> </w:t>
      </w:r>
      <w:r w:rsidR="003B2180">
        <w:rPr>
          <w:rFonts w:ascii="Arial" w:hAnsi="Arial" w:cs="Arial"/>
          <w:color w:val="000000"/>
        </w:rPr>
        <w:t>or Hertfordshire’s Local Autho</w:t>
      </w:r>
      <w:r w:rsidR="00D85A56">
        <w:rPr>
          <w:rFonts w:ascii="Arial" w:hAnsi="Arial" w:cs="Arial"/>
          <w:color w:val="000000"/>
        </w:rPr>
        <w:t>rity Designated Officer.</w:t>
      </w:r>
    </w:p>
    <w:p w14:paraId="7344326C" w14:textId="77777777" w:rsidR="00E63506" w:rsidRPr="00F34209" w:rsidRDefault="00E63506" w:rsidP="004150C3">
      <w:pPr>
        <w:spacing w:line="276" w:lineRule="auto"/>
        <w:jc w:val="both"/>
        <w:rPr>
          <w:rFonts w:ascii="Arial" w:hAnsi="Arial" w:cs="Arial"/>
          <w:color w:val="000000"/>
        </w:rPr>
      </w:pPr>
    </w:p>
    <w:p w14:paraId="1A4F5E9C" w14:textId="77777777" w:rsidR="00E63506" w:rsidRPr="00F34209" w:rsidRDefault="00E63506" w:rsidP="004150C3">
      <w:pPr>
        <w:spacing w:line="276" w:lineRule="auto"/>
        <w:jc w:val="both"/>
        <w:rPr>
          <w:rFonts w:ascii="Arial" w:hAnsi="Arial" w:cs="Arial"/>
          <w:u w:val="single"/>
        </w:rPr>
      </w:pPr>
      <w:r w:rsidRPr="00F34209">
        <w:rPr>
          <w:rFonts w:ascii="Arial" w:hAnsi="Arial" w:cs="Arial"/>
          <w:color w:val="000000"/>
          <w:u w:val="single"/>
        </w:rPr>
        <w:t>Simultaneously, in</w:t>
      </w:r>
      <w:r w:rsidRPr="00F34209">
        <w:rPr>
          <w:rFonts w:ascii="Arial" w:hAnsi="Arial" w:cs="Arial"/>
          <w:u w:val="single"/>
        </w:rPr>
        <w:t xml:space="preserve"> the case of a complaint against the Headteacher:</w:t>
      </w:r>
    </w:p>
    <w:p w14:paraId="71ED466F" w14:textId="77777777" w:rsidR="00E63506" w:rsidRPr="00F34209" w:rsidRDefault="00E63506" w:rsidP="004150C3">
      <w:pPr>
        <w:spacing w:line="276" w:lineRule="auto"/>
        <w:jc w:val="both"/>
        <w:rPr>
          <w:rFonts w:ascii="Arial" w:hAnsi="Arial" w:cs="Arial"/>
          <w:u w:val="single"/>
        </w:rPr>
      </w:pPr>
    </w:p>
    <w:p w14:paraId="36B40045" w14:textId="628666C4" w:rsidR="00411EF9" w:rsidRPr="00F34209" w:rsidRDefault="00E63506" w:rsidP="00B70ABC">
      <w:pPr>
        <w:spacing w:line="276" w:lineRule="auto"/>
        <w:rPr>
          <w:rFonts w:ascii="Arial" w:hAnsi="Arial" w:cs="Arial"/>
          <w:color w:val="000000"/>
        </w:rPr>
      </w:pPr>
      <w:r w:rsidRPr="00F34209">
        <w:rPr>
          <w:rFonts w:ascii="Arial" w:hAnsi="Arial" w:cs="Arial"/>
        </w:rPr>
        <w:t xml:space="preserve">The complainer will in the first instance put this in writing to the Headteacher who will endeavour to resolve this internally; if this cannot be resolved then this issue will be referred to an external appointed person; </w:t>
      </w:r>
      <w:r w:rsidRPr="00F34209">
        <w:rPr>
          <w:rFonts w:ascii="Arial" w:hAnsi="Arial" w:cs="Arial"/>
          <w:color w:val="000000"/>
        </w:rPr>
        <w:t xml:space="preserve">Enfield’s Local Authority Officer </w:t>
      </w:r>
      <w:r w:rsidR="00DF06A4" w:rsidRPr="00DF06A4">
        <w:rPr>
          <w:rFonts w:ascii="Arial" w:hAnsi="Arial" w:cs="Arial"/>
          <w:color w:val="000000"/>
        </w:rPr>
        <w:t xml:space="preserve">Cathy Phelan on 020 8379 4392/2850 or </w:t>
      </w:r>
      <w:hyperlink r:id="rId13" w:history="1">
        <w:r w:rsidR="00DF06A4" w:rsidRPr="00047F9F">
          <w:rPr>
            <w:rStyle w:val="Hyperlink"/>
            <w:rFonts w:ascii="Arial" w:hAnsi="Arial" w:cs="Arial"/>
          </w:rPr>
          <w:t>cathy.phelan@enfield.gov.uk</w:t>
        </w:r>
      </w:hyperlink>
      <w:r w:rsidR="00DF06A4">
        <w:rPr>
          <w:rFonts w:ascii="Arial" w:hAnsi="Arial" w:cs="Arial"/>
          <w:color w:val="000000"/>
        </w:rPr>
        <w:t xml:space="preserve"> </w:t>
      </w:r>
      <w:r w:rsidRPr="00F34209">
        <w:rPr>
          <w:rFonts w:ascii="Arial" w:hAnsi="Arial" w:cs="Arial"/>
          <w:color w:val="000000"/>
        </w:rPr>
        <w:t>and/or Henry Lamprecht who is an established solicitor</w:t>
      </w:r>
      <w:r w:rsidR="00BD3E83" w:rsidRPr="00F34209">
        <w:rPr>
          <w:rFonts w:ascii="Arial" w:hAnsi="Arial" w:cs="Arial"/>
          <w:color w:val="000000"/>
        </w:rPr>
        <w:t xml:space="preserve"> 07736</w:t>
      </w:r>
      <w:r w:rsidR="00A86756">
        <w:rPr>
          <w:rFonts w:ascii="Arial" w:hAnsi="Arial" w:cs="Arial"/>
          <w:color w:val="000000"/>
        </w:rPr>
        <w:t xml:space="preserve"> </w:t>
      </w:r>
      <w:r w:rsidR="00BD3E83" w:rsidRPr="00F34209">
        <w:rPr>
          <w:rFonts w:ascii="Arial" w:hAnsi="Arial" w:cs="Arial"/>
          <w:color w:val="000000"/>
        </w:rPr>
        <w:t>121</w:t>
      </w:r>
      <w:r w:rsidR="00A86756">
        <w:rPr>
          <w:rFonts w:ascii="Arial" w:hAnsi="Arial" w:cs="Arial"/>
          <w:color w:val="000000"/>
        </w:rPr>
        <w:t xml:space="preserve"> </w:t>
      </w:r>
      <w:r w:rsidR="00BD3E83" w:rsidRPr="00F34209">
        <w:rPr>
          <w:rFonts w:ascii="Arial" w:hAnsi="Arial" w:cs="Arial"/>
          <w:color w:val="000000"/>
        </w:rPr>
        <w:t>014</w:t>
      </w:r>
      <w:r w:rsidRPr="00F34209">
        <w:rPr>
          <w:rFonts w:ascii="Arial" w:hAnsi="Arial" w:cs="Arial"/>
          <w:color w:val="000000"/>
        </w:rPr>
        <w:t xml:space="preserve">. </w:t>
      </w:r>
    </w:p>
    <w:p w14:paraId="327B18EE" w14:textId="77777777" w:rsidR="00E63506" w:rsidRPr="00F34209" w:rsidRDefault="00E63506" w:rsidP="004150C3">
      <w:pPr>
        <w:autoSpaceDE w:val="0"/>
        <w:autoSpaceDN w:val="0"/>
        <w:adjustRightInd w:val="0"/>
        <w:spacing w:line="276" w:lineRule="auto"/>
        <w:jc w:val="both"/>
        <w:rPr>
          <w:rFonts w:ascii="Arial" w:hAnsi="Arial" w:cs="Arial"/>
          <w:color w:val="000000"/>
        </w:rPr>
      </w:pPr>
    </w:p>
    <w:p w14:paraId="37782F57" w14:textId="77777777" w:rsidR="00E63506" w:rsidRPr="00F34209" w:rsidRDefault="00E63506" w:rsidP="00B70ABC">
      <w:pPr>
        <w:autoSpaceDE w:val="0"/>
        <w:autoSpaceDN w:val="0"/>
        <w:adjustRightInd w:val="0"/>
        <w:spacing w:line="276" w:lineRule="auto"/>
        <w:rPr>
          <w:rFonts w:ascii="Arial" w:hAnsi="Arial" w:cs="Arial"/>
          <w:color w:val="000000"/>
        </w:rPr>
      </w:pPr>
      <w:r w:rsidRPr="00F34209">
        <w:rPr>
          <w:rFonts w:ascii="Arial" w:hAnsi="Arial" w:cs="Arial"/>
          <w:color w:val="000000"/>
        </w:rPr>
        <w:t>If you ask us not to disclose your identity, we will not do so without your consent unless required by law. There may be times when we are unable to resolve a concern without revealing your identity, for example where your personal evidence is essential. In such cases, we will discuss with you whether and how the matter can best proceed.</w:t>
      </w:r>
    </w:p>
    <w:p w14:paraId="0CADB712" w14:textId="21280432" w:rsidR="00F16C37" w:rsidRDefault="00F16C37" w:rsidP="004150C3">
      <w:pPr>
        <w:autoSpaceDE w:val="0"/>
        <w:autoSpaceDN w:val="0"/>
        <w:adjustRightInd w:val="0"/>
        <w:spacing w:line="276" w:lineRule="auto"/>
        <w:jc w:val="both"/>
        <w:rPr>
          <w:rFonts w:ascii="Arial" w:hAnsi="Arial" w:cs="Arial"/>
          <w:color w:val="000000"/>
        </w:rPr>
      </w:pPr>
    </w:p>
    <w:p w14:paraId="044AC646" w14:textId="77777777" w:rsidR="00230B3D" w:rsidRDefault="00230B3D" w:rsidP="004150C3">
      <w:pPr>
        <w:autoSpaceDE w:val="0"/>
        <w:autoSpaceDN w:val="0"/>
        <w:adjustRightInd w:val="0"/>
        <w:spacing w:line="276" w:lineRule="auto"/>
        <w:jc w:val="both"/>
        <w:rPr>
          <w:rFonts w:ascii="Arial" w:hAnsi="Arial" w:cs="Arial"/>
          <w:color w:val="000000"/>
        </w:rPr>
      </w:pPr>
    </w:p>
    <w:p w14:paraId="3165D308" w14:textId="77777777" w:rsidR="00230B3D" w:rsidRDefault="00230B3D" w:rsidP="004150C3">
      <w:pPr>
        <w:autoSpaceDE w:val="0"/>
        <w:autoSpaceDN w:val="0"/>
        <w:adjustRightInd w:val="0"/>
        <w:spacing w:line="276" w:lineRule="auto"/>
        <w:jc w:val="both"/>
        <w:rPr>
          <w:rFonts w:ascii="Arial" w:hAnsi="Arial" w:cs="Arial"/>
          <w:color w:val="000000"/>
        </w:rPr>
      </w:pPr>
    </w:p>
    <w:p w14:paraId="2D2BFA55" w14:textId="77777777" w:rsidR="00230B3D" w:rsidRDefault="00230B3D" w:rsidP="004150C3">
      <w:pPr>
        <w:autoSpaceDE w:val="0"/>
        <w:autoSpaceDN w:val="0"/>
        <w:adjustRightInd w:val="0"/>
        <w:spacing w:line="276" w:lineRule="auto"/>
        <w:jc w:val="both"/>
        <w:rPr>
          <w:rFonts w:ascii="Arial" w:hAnsi="Arial" w:cs="Arial"/>
          <w:color w:val="000000"/>
        </w:rPr>
      </w:pPr>
    </w:p>
    <w:p w14:paraId="144E48C3" w14:textId="77777777" w:rsidR="00230B3D" w:rsidRDefault="00230B3D" w:rsidP="004150C3">
      <w:pPr>
        <w:autoSpaceDE w:val="0"/>
        <w:autoSpaceDN w:val="0"/>
        <w:adjustRightInd w:val="0"/>
        <w:spacing w:line="276" w:lineRule="auto"/>
        <w:jc w:val="both"/>
        <w:rPr>
          <w:rFonts w:ascii="Arial" w:hAnsi="Arial" w:cs="Arial"/>
          <w:color w:val="000000"/>
        </w:rPr>
      </w:pPr>
    </w:p>
    <w:p w14:paraId="151EDD1D" w14:textId="77777777" w:rsidR="00230B3D" w:rsidRDefault="00230B3D" w:rsidP="004150C3">
      <w:pPr>
        <w:autoSpaceDE w:val="0"/>
        <w:autoSpaceDN w:val="0"/>
        <w:adjustRightInd w:val="0"/>
        <w:spacing w:line="276" w:lineRule="auto"/>
        <w:jc w:val="both"/>
        <w:rPr>
          <w:rFonts w:ascii="Arial" w:hAnsi="Arial" w:cs="Arial"/>
          <w:color w:val="000000"/>
        </w:rPr>
      </w:pPr>
    </w:p>
    <w:p w14:paraId="394C204A" w14:textId="77777777" w:rsidR="00230B3D" w:rsidRDefault="00230B3D" w:rsidP="004150C3">
      <w:pPr>
        <w:autoSpaceDE w:val="0"/>
        <w:autoSpaceDN w:val="0"/>
        <w:adjustRightInd w:val="0"/>
        <w:spacing w:line="276" w:lineRule="auto"/>
        <w:jc w:val="both"/>
        <w:rPr>
          <w:rFonts w:ascii="Arial" w:hAnsi="Arial" w:cs="Arial"/>
          <w:color w:val="000000"/>
        </w:rPr>
      </w:pPr>
    </w:p>
    <w:p w14:paraId="16AFDF58" w14:textId="77777777" w:rsidR="00230B3D" w:rsidRDefault="00230B3D" w:rsidP="004150C3">
      <w:pPr>
        <w:autoSpaceDE w:val="0"/>
        <w:autoSpaceDN w:val="0"/>
        <w:adjustRightInd w:val="0"/>
        <w:spacing w:line="276" w:lineRule="auto"/>
        <w:jc w:val="both"/>
        <w:rPr>
          <w:rFonts w:ascii="Arial" w:hAnsi="Arial" w:cs="Arial"/>
          <w:color w:val="000000"/>
        </w:rPr>
      </w:pPr>
    </w:p>
    <w:p w14:paraId="3BDC654D" w14:textId="77777777" w:rsidR="00230B3D" w:rsidRDefault="00230B3D" w:rsidP="004150C3">
      <w:pPr>
        <w:autoSpaceDE w:val="0"/>
        <w:autoSpaceDN w:val="0"/>
        <w:adjustRightInd w:val="0"/>
        <w:spacing w:line="276" w:lineRule="auto"/>
        <w:jc w:val="both"/>
        <w:rPr>
          <w:rFonts w:ascii="Arial" w:hAnsi="Arial" w:cs="Arial"/>
          <w:color w:val="000000"/>
        </w:rPr>
      </w:pPr>
    </w:p>
    <w:p w14:paraId="72A3B8BF" w14:textId="77777777" w:rsidR="00230B3D" w:rsidRPr="00230B3D" w:rsidRDefault="00230B3D" w:rsidP="004150C3">
      <w:pPr>
        <w:autoSpaceDE w:val="0"/>
        <w:autoSpaceDN w:val="0"/>
        <w:adjustRightInd w:val="0"/>
        <w:spacing w:line="276" w:lineRule="auto"/>
        <w:jc w:val="both"/>
        <w:rPr>
          <w:rFonts w:ascii="Arial" w:hAnsi="Arial" w:cs="Arial"/>
          <w:color w:val="000000"/>
        </w:rPr>
      </w:pPr>
    </w:p>
    <w:p w14:paraId="209E2F40" w14:textId="6F40313C" w:rsidR="00411EF9" w:rsidRPr="00F34209" w:rsidRDefault="00411EF9" w:rsidP="00985CA6">
      <w:pPr>
        <w:pStyle w:val="FocusHeading2"/>
      </w:pPr>
      <w:bookmarkStart w:id="13" w:name="_Toc178600344"/>
      <w:r w:rsidRPr="00F34209">
        <w:lastRenderedPageBreak/>
        <w:t>Allegation Against the Headteacher:</w:t>
      </w:r>
      <w:bookmarkEnd w:id="13"/>
    </w:p>
    <w:p w14:paraId="6F875E06" w14:textId="77777777" w:rsidR="00411EF9" w:rsidRPr="00F34209" w:rsidRDefault="00411EF9" w:rsidP="004150C3">
      <w:pPr>
        <w:autoSpaceDE w:val="0"/>
        <w:autoSpaceDN w:val="0"/>
        <w:adjustRightInd w:val="0"/>
        <w:spacing w:line="276" w:lineRule="auto"/>
        <w:jc w:val="both"/>
        <w:rPr>
          <w:rFonts w:ascii="Arial" w:hAnsi="Arial" w:cs="Arial"/>
          <w:color w:val="000000"/>
        </w:rPr>
      </w:pPr>
    </w:p>
    <w:p w14:paraId="372EF9BA" w14:textId="5564BD4D" w:rsidR="00411EF9" w:rsidRPr="00C14C7D" w:rsidRDefault="00411EF9" w:rsidP="00B70ABC">
      <w:pPr>
        <w:autoSpaceDE w:val="0"/>
        <w:autoSpaceDN w:val="0"/>
        <w:adjustRightInd w:val="0"/>
        <w:spacing w:line="276" w:lineRule="auto"/>
        <w:rPr>
          <w:rFonts w:ascii="Arial" w:hAnsi="Arial" w:cs="Arial"/>
          <w:color w:val="000000"/>
        </w:rPr>
      </w:pPr>
      <w:r w:rsidRPr="00C14C7D">
        <w:rPr>
          <w:rFonts w:ascii="Arial" w:hAnsi="Arial" w:cs="Arial"/>
          <w:color w:val="000000"/>
        </w:rPr>
        <w:t xml:space="preserve">If there is an allegation against the headteacher then this should be referred directly to </w:t>
      </w:r>
      <w:r w:rsidR="00DF06A4" w:rsidRPr="00DF06A4">
        <w:rPr>
          <w:rFonts w:ascii="Arial" w:hAnsi="Arial" w:cs="Arial"/>
          <w:color w:val="000000"/>
        </w:rPr>
        <w:t xml:space="preserve">Cathy Phelan on 020 8379 4392/2850 or cathy.phelan@enfield.gov.uk </w:t>
      </w:r>
      <w:r w:rsidRPr="00C14C7D">
        <w:rPr>
          <w:rFonts w:ascii="Arial" w:hAnsi="Arial" w:cs="Arial"/>
          <w:color w:val="000000"/>
        </w:rPr>
        <w:t xml:space="preserve"> </w:t>
      </w:r>
      <w:r w:rsidR="00C14C7D" w:rsidRPr="00C14C7D">
        <w:rPr>
          <w:rFonts w:ascii="Arial" w:hAnsi="Arial" w:cs="Arial"/>
          <w:color w:val="000000"/>
        </w:rPr>
        <w:t>or Hertfordshire County Council LADO</w:t>
      </w:r>
      <w:r w:rsidR="00A86756">
        <w:rPr>
          <w:rFonts w:ascii="Arial" w:hAnsi="Arial" w:cs="Arial"/>
          <w:color w:val="000000"/>
          <w:shd w:val="clear" w:color="auto" w:fill="FFFFFF"/>
        </w:rPr>
        <w:t xml:space="preserve"> administrative office on 01992 555420</w:t>
      </w:r>
      <w:r w:rsidR="00C14C7D" w:rsidRPr="00C14C7D">
        <w:rPr>
          <w:rFonts w:ascii="Arial" w:hAnsi="Arial" w:cs="Arial"/>
          <w:color w:val="000000"/>
        </w:rPr>
        <w:t xml:space="preserve"> </w:t>
      </w:r>
      <w:hyperlink r:id="rId14" w:history="1">
        <w:r w:rsidR="00C14C7D" w:rsidRPr="00C14C7D">
          <w:rPr>
            <w:rStyle w:val="Hyperlink"/>
            <w:rFonts w:ascii="Arial" w:hAnsi="Arial" w:cs="Arial"/>
          </w:rPr>
          <w:t>LADO.Referral@hertfordshire.gov.uk</w:t>
        </w:r>
      </w:hyperlink>
    </w:p>
    <w:p w14:paraId="202F1DA1" w14:textId="77777777" w:rsidR="00E63506" w:rsidRPr="00F34209" w:rsidRDefault="00E63506" w:rsidP="004150C3">
      <w:pPr>
        <w:autoSpaceDE w:val="0"/>
        <w:autoSpaceDN w:val="0"/>
        <w:adjustRightInd w:val="0"/>
        <w:spacing w:line="276" w:lineRule="auto"/>
        <w:jc w:val="both"/>
        <w:rPr>
          <w:rFonts w:ascii="Arial" w:hAnsi="Arial" w:cs="Arial"/>
          <w:color w:val="000000"/>
        </w:rPr>
      </w:pPr>
    </w:p>
    <w:p w14:paraId="4A9060C9" w14:textId="77777777" w:rsidR="00E63506" w:rsidRPr="00F34209" w:rsidRDefault="00E63506" w:rsidP="004150C3">
      <w:pPr>
        <w:autoSpaceDE w:val="0"/>
        <w:autoSpaceDN w:val="0"/>
        <w:adjustRightInd w:val="0"/>
        <w:spacing w:line="276" w:lineRule="auto"/>
        <w:jc w:val="both"/>
        <w:rPr>
          <w:rFonts w:ascii="Arial" w:hAnsi="Arial" w:cs="Arial"/>
          <w:color w:val="000000"/>
        </w:rPr>
      </w:pPr>
    </w:p>
    <w:p w14:paraId="1FDDDACF" w14:textId="77777777" w:rsidR="00E63506" w:rsidRPr="00F34209" w:rsidRDefault="00E63506" w:rsidP="00985CA6">
      <w:pPr>
        <w:pStyle w:val="FocusHeading3"/>
      </w:pPr>
      <w:bookmarkStart w:id="14" w:name="_Toc178600345"/>
      <w:r w:rsidRPr="00F34209">
        <w:t>Step one</w:t>
      </w:r>
      <w:bookmarkEnd w:id="14"/>
    </w:p>
    <w:p w14:paraId="1D1FFE3C" w14:textId="77777777" w:rsidR="00E63506" w:rsidRPr="00985CA6" w:rsidRDefault="00E63506" w:rsidP="004150C3">
      <w:pPr>
        <w:autoSpaceDE w:val="0"/>
        <w:autoSpaceDN w:val="0"/>
        <w:adjustRightInd w:val="0"/>
        <w:spacing w:line="276" w:lineRule="auto"/>
        <w:jc w:val="center"/>
        <w:rPr>
          <w:rFonts w:ascii="Arial" w:hAnsi="Arial" w:cs="Arial"/>
          <w:bCs/>
          <w:i/>
          <w:color w:val="000000"/>
          <w:u w:val="single"/>
        </w:rPr>
      </w:pPr>
    </w:p>
    <w:p w14:paraId="272581DF" w14:textId="3FA7410F" w:rsidR="00C14C7D" w:rsidRDefault="00E63506" w:rsidP="00C14C7D">
      <w:pPr>
        <w:autoSpaceDE w:val="0"/>
        <w:autoSpaceDN w:val="0"/>
        <w:adjustRightInd w:val="0"/>
        <w:spacing w:line="276" w:lineRule="auto"/>
        <w:rPr>
          <w:rFonts w:ascii="Arial" w:hAnsi="Arial" w:cs="Arial"/>
          <w:color w:val="000000"/>
        </w:rPr>
      </w:pPr>
      <w:r w:rsidRPr="00F34209">
        <w:rPr>
          <w:rFonts w:ascii="Arial" w:hAnsi="Arial" w:cs="Arial"/>
          <w:color w:val="000000"/>
        </w:rPr>
        <w:t xml:space="preserve">If you have a concern about dangerous practice, serious risk or wrongdoing at work, raise it first </w:t>
      </w:r>
      <w:r w:rsidR="00A7500A" w:rsidRPr="00F34209">
        <w:rPr>
          <w:rFonts w:ascii="Arial" w:hAnsi="Arial" w:cs="Arial"/>
          <w:color w:val="000000"/>
        </w:rPr>
        <w:t>with Focus 1st Academy</w:t>
      </w:r>
      <w:r w:rsidRPr="00F34209">
        <w:rPr>
          <w:rFonts w:ascii="Arial" w:hAnsi="Arial" w:cs="Arial"/>
          <w:color w:val="000000"/>
        </w:rPr>
        <w:t xml:space="preserve">’s </w:t>
      </w:r>
      <w:r w:rsidR="003726EA">
        <w:rPr>
          <w:rFonts w:ascii="Arial" w:hAnsi="Arial" w:cs="Arial"/>
          <w:color w:val="000000"/>
        </w:rPr>
        <w:t xml:space="preserve">Executive </w:t>
      </w:r>
      <w:r w:rsidRPr="00F34209">
        <w:rPr>
          <w:rFonts w:ascii="Arial" w:hAnsi="Arial" w:cs="Arial"/>
          <w:color w:val="000000"/>
        </w:rPr>
        <w:t>Headteacher</w:t>
      </w:r>
      <w:r w:rsidR="003726EA">
        <w:rPr>
          <w:rFonts w:ascii="Arial" w:hAnsi="Arial" w:cs="Arial"/>
          <w:color w:val="000000"/>
        </w:rPr>
        <w:t xml:space="preserve"> </w:t>
      </w:r>
      <w:r w:rsidRPr="00F34209">
        <w:rPr>
          <w:rFonts w:ascii="Arial" w:hAnsi="Arial" w:cs="Arial"/>
          <w:color w:val="000000"/>
        </w:rPr>
        <w:t>Marina Savva</w:t>
      </w:r>
      <w:r w:rsidR="003726EA">
        <w:rPr>
          <w:rFonts w:ascii="Arial" w:hAnsi="Arial" w:cs="Arial"/>
          <w:color w:val="000000"/>
        </w:rPr>
        <w:t>, Headteacher, Andrea Kattirtzi</w:t>
      </w:r>
      <w:r w:rsidRPr="00F34209">
        <w:rPr>
          <w:rFonts w:ascii="Arial" w:hAnsi="Arial" w:cs="Arial"/>
          <w:color w:val="000000"/>
        </w:rPr>
        <w:t xml:space="preserve"> or </w:t>
      </w:r>
      <w:r w:rsidR="00D85A56">
        <w:rPr>
          <w:rFonts w:ascii="Arial" w:hAnsi="Arial" w:cs="Arial"/>
          <w:color w:val="000000"/>
        </w:rPr>
        <w:t>Designated Safegu</w:t>
      </w:r>
      <w:r w:rsidR="003726EA">
        <w:rPr>
          <w:rFonts w:ascii="Arial" w:hAnsi="Arial" w:cs="Arial"/>
          <w:color w:val="000000"/>
        </w:rPr>
        <w:t>a</w:t>
      </w:r>
      <w:r w:rsidR="00D85A56">
        <w:rPr>
          <w:rFonts w:ascii="Arial" w:hAnsi="Arial" w:cs="Arial"/>
          <w:color w:val="000000"/>
        </w:rPr>
        <w:t>rding Lead</w:t>
      </w:r>
      <w:r w:rsidRPr="00F34209">
        <w:rPr>
          <w:rFonts w:ascii="Arial" w:hAnsi="Arial" w:cs="Arial"/>
          <w:color w:val="000000"/>
        </w:rPr>
        <w:t xml:space="preserve">, </w:t>
      </w:r>
      <w:r w:rsidR="00D85A56">
        <w:rPr>
          <w:rFonts w:ascii="Arial" w:hAnsi="Arial" w:cs="Arial"/>
          <w:color w:val="000000"/>
        </w:rPr>
        <w:t>Kate Bowman</w:t>
      </w:r>
      <w:r w:rsidRPr="00F34209">
        <w:rPr>
          <w:rFonts w:ascii="Arial" w:hAnsi="Arial" w:cs="Arial"/>
          <w:color w:val="000000"/>
        </w:rPr>
        <w:t xml:space="preserve"> who can be contacted on </w:t>
      </w:r>
    </w:p>
    <w:p w14:paraId="07BA4166" w14:textId="6485633A" w:rsidR="00C14C7D" w:rsidRDefault="00C14C7D" w:rsidP="00C14C7D">
      <w:pPr>
        <w:autoSpaceDE w:val="0"/>
        <w:autoSpaceDN w:val="0"/>
        <w:adjustRightInd w:val="0"/>
        <w:spacing w:line="276" w:lineRule="auto"/>
        <w:rPr>
          <w:rFonts w:ascii="Arial" w:hAnsi="Arial" w:cs="Arial"/>
          <w:color w:val="000000"/>
        </w:rPr>
      </w:pPr>
      <w:hyperlink r:id="rId15" w:history="1">
        <w:r w:rsidRPr="001D26B7">
          <w:rPr>
            <w:rStyle w:val="Hyperlink"/>
            <w:rFonts w:ascii="Arial" w:hAnsi="Arial" w:cs="Arial"/>
          </w:rPr>
          <w:t>marina@focus1stacademy.org.uk</w:t>
        </w:r>
      </w:hyperlink>
      <w:r w:rsidR="00E63506" w:rsidRPr="00F34209">
        <w:rPr>
          <w:rFonts w:ascii="Arial" w:hAnsi="Arial" w:cs="Arial"/>
        </w:rPr>
        <w:t xml:space="preserve"> </w:t>
      </w:r>
      <w:r w:rsidR="00E63506" w:rsidRPr="00F34209">
        <w:rPr>
          <w:rFonts w:ascii="Arial" w:hAnsi="Arial" w:cs="Arial"/>
          <w:color w:val="000000"/>
        </w:rPr>
        <w:t xml:space="preserve"> </w:t>
      </w:r>
      <w:r>
        <w:rPr>
          <w:rFonts w:ascii="Arial" w:hAnsi="Arial" w:cs="Arial"/>
          <w:color w:val="000000"/>
        </w:rPr>
        <w:t xml:space="preserve">  </w:t>
      </w:r>
      <w:r w:rsidR="00E63506" w:rsidRPr="00F34209">
        <w:rPr>
          <w:rFonts w:ascii="Arial" w:hAnsi="Arial" w:cs="Arial"/>
          <w:color w:val="000000"/>
        </w:rPr>
        <w:t xml:space="preserve">  </w:t>
      </w:r>
    </w:p>
    <w:p w14:paraId="77E4D85A" w14:textId="5D96F81E" w:rsidR="00230B3D" w:rsidRDefault="003726EA" w:rsidP="00C14C7D">
      <w:pPr>
        <w:autoSpaceDE w:val="0"/>
        <w:autoSpaceDN w:val="0"/>
        <w:adjustRightInd w:val="0"/>
        <w:spacing w:line="276" w:lineRule="auto"/>
        <w:rPr>
          <w:rFonts w:ascii="Arial" w:hAnsi="Arial" w:cs="Arial"/>
          <w:color w:val="000000"/>
        </w:rPr>
      </w:pPr>
      <w:hyperlink r:id="rId16" w:history="1">
        <w:r w:rsidRPr="004D032E">
          <w:rPr>
            <w:rStyle w:val="Hyperlink"/>
            <w:rFonts w:ascii="Arial" w:hAnsi="Arial" w:cs="Arial"/>
          </w:rPr>
          <w:t>andrea@focus1stacademy.org.uk</w:t>
        </w:r>
      </w:hyperlink>
    </w:p>
    <w:p w14:paraId="2A027D2C" w14:textId="0750C709" w:rsidR="00E63506" w:rsidRPr="00D85A56" w:rsidRDefault="003726EA" w:rsidP="00D85A56">
      <w:pPr>
        <w:autoSpaceDE w:val="0"/>
        <w:autoSpaceDN w:val="0"/>
        <w:adjustRightInd w:val="0"/>
        <w:spacing w:line="276" w:lineRule="auto"/>
        <w:rPr>
          <w:rFonts w:ascii="Arial" w:hAnsi="Arial" w:cs="Arial"/>
          <w:color w:val="000000"/>
        </w:rPr>
      </w:pPr>
      <w:hyperlink r:id="rId17" w:history="1">
        <w:r w:rsidRPr="004D032E">
          <w:rPr>
            <w:rStyle w:val="Hyperlink"/>
            <w:rFonts w:ascii="Arial" w:hAnsi="Arial" w:cs="Arial"/>
          </w:rPr>
          <w:t>kate@focus1stacademy.org.uk</w:t>
        </w:r>
      </w:hyperlink>
      <w:r w:rsidR="00A86756">
        <w:rPr>
          <w:rFonts w:ascii="Arial" w:hAnsi="Arial" w:cs="Arial"/>
          <w:color w:val="000000"/>
        </w:rPr>
        <w:t xml:space="preserve"> </w:t>
      </w:r>
    </w:p>
    <w:p w14:paraId="3C88BE0D" w14:textId="77777777" w:rsidR="00E63506" w:rsidRPr="00F34209" w:rsidRDefault="00E63506" w:rsidP="004150C3">
      <w:pPr>
        <w:autoSpaceDE w:val="0"/>
        <w:autoSpaceDN w:val="0"/>
        <w:adjustRightInd w:val="0"/>
        <w:spacing w:line="276" w:lineRule="auto"/>
        <w:jc w:val="both"/>
        <w:rPr>
          <w:rFonts w:ascii="Arial" w:hAnsi="Arial" w:cs="Arial"/>
          <w:b/>
          <w:bCs/>
          <w:color w:val="000000"/>
        </w:rPr>
      </w:pPr>
    </w:p>
    <w:p w14:paraId="64EFD3FC" w14:textId="77777777" w:rsidR="00E63506" w:rsidRPr="00F34209" w:rsidRDefault="00E63506" w:rsidP="00985CA6">
      <w:pPr>
        <w:pStyle w:val="FocusHeading3"/>
      </w:pPr>
      <w:bookmarkStart w:id="15" w:name="_Toc178600346"/>
      <w:r w:rsidRPr="00F34209">
        <w:t>Step two</w:t>
      </w:r>
      <w:bookmarkEnd w:id="15"/>
    </w:p>
    <w:p w14:paraId="5FA44D87" w14:textId="77777777" w:rsidR="00E63506" w:rsidRPr="00985CA6" w:rsidRDefault="00E63506" w:rsidP="004150C3">
      <w:pPr>
        <w:autoSpaceDE w:val="0"/>
        <w:autoSpaceDN w:val="0"/>
        <w:adjustRightInd w:val="0"/>
        <w:spacing w:line="276" w:lineRule="auto"/>
        <w:jc w:val="center"/>
        <w:rPr>
          <w:rFonts w:ascii="Arial" w:hAnsi="Arial" w:cs="Arial"/>
          <w:i/>
          <w:color w:val="000000"/>
          <w:u w:val="single"/>
        </w:rPr>
      </w:pPr>
    </w:p>
    <w:p w14:paraId="3D3F0BDC" w14:textId="110BD553" w:rsidR="00E63506" w:rsidRPr="00F34209" w:rsidRDefault="00E63506" w:rsidP="00985CA6">
      <w:pPr>
        <w:autoSpaceDE w:val="0"/>
        <w:autoSpaceDN w:val="0"/>
        <w:adjustRightInd w:val="0"/>
        <w:spacing w:line="276" w:lineRule="auto"/>
        <w:ind w:right="-46"/>
        <w:rPr>
          <w:rFonts w:ascii="Arial" w:hAnsi="Arial" w:cs="Arial"/>
          <w:color w:val="000000"/>
        </w:rPr>
      </w:pPr>
      <w:r w:rsidRPr="00F34209">
        <w:rPr>
          <w:rFonts w:ascii="Arial" w:hAnsi="Arial" w:cs="Arial"/>
          <w:color w:val="000000"/>
        </w:rPr>
        <w:t xml:space="preserve">If you feel unable to raise the matter with one of the officers named above for whatever reason, or if there is a problem with the organisation, raise the matter with Enfield’s Local Authority </w:t>
      </w:r>
      <w:r w:rsidR="00A86756">
        <w:rPr>
          <w:rFonts w:ascii="Arial" w:hAnsi="Arial" w:cs="Arial"/>
          <w:color w:val="000000"/>
        </w:rPr>
        <w:t>or Hertfordshire County Council.</w:t>
      </w:r>
    </w:p>
    <w:p w14:paraId="36B6CC44" w14:textId="77777777" w:rsidR="00E63506" w:rsidRPr="00F34209"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t xml:space="preserve"> </w:t>
      </w:r>
    </w:p>
    <w:p w14:paraId="1DC72246" w14:textId="77777777" w:rsidR="00E63506" w:rsidRPr="00F34209" w:rsidRDefault="00E63506" w:rsidP="00985CA6">
      <w:pPr>
        <w:pStyle w:val="FocusHeading3"/>
      </w:pPr>
      <w:bookmarkStart w:id="16" w:name="_Toc178600347"/>
      <w:r w:rsidRPr="00F34209">
        <w:t>Step three</w:t>
      </w:r>
      <w:bookmarkEnd w:id="16"/>
    </w:p>
    <w:p w14:paraId="7B7A9B89" w14:textId="77777777" w:rsidR="00E63506" w:rsidRPr="00985CA6" w:rsidRDefault="00E63506" w:rsidP="004150C3">
      <w:pPr>
        <w:autoSpaceDE w:val="0"/>
        <w:autoSpaceDN w:val="0"/>
        <w:adjustRightInd w:val="0"/>
        <w:spacing w:line="276" w:lineRule="auto"/>
        <w:jc w:val="center"/>
        <w:rPr>
          <w:rFonts w:ascii="Arial" w:hAnsi="Arial" w:cs="Arial"/>
          <w:i/>
          <w:color w:val="000000"/>
          <w:u w:val="single"/>
        </w:rPr>
      </w:pPr>
    </w:p>
    <w:p w14:paraId="29ADDB3F" w14:textId="77777777" w:rsidR="00E63506" w:rsidRPr="00F34209"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t xml:space="preserve">If these channels have been followed and you still have concerns, or if you feel that the matter is so serious that you cannot discuss it with any of the above, please contact: </w:t>
      </w:r>
    </w:p>
    <w:p w14:paraId="0DC0B8C3" w14:textId="77777777" w:rsidR="00E63506" w:rsidRPr="00F34209"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t xml:space="preserve">NSPCC, Weston House, 42 Curtain Road, London EC2 3NH </w:t>
      </w:r>
    </w:p>
    <w:p w14:paraId="424BA671" w14:textId="77777777" w:rsidR="00F34209"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t>020 7825 2775</w:t>
      </w:r>
    </w:p>
    <w:p w14:paraId="5ABB2023" w14:textId="77777777" w:rsidR="004150C3" w:rsidRDefault="004150C3" w:rsidP="004150C3">
      <w:pPr>
        <w:autoSpaceDE w:val="0"/>
        <w:autoSpaceDN w:val="0"/>
        <w:adjustRightInd w:val="0"/>
        <w:spacing w:line="276" w:lineRule="auto"/>
        <w:jc w:val="both"/>
        <w:rPr>
          <w:rFonts w:ascii="Arial" w:hAnsi="Arial" w:cs="Arial"/>
          <w:color w:val="000000"/>
        </w:rPr>
      </w:pPr>
    </w:p>
    <w:p w14:paraId="1F8792D1" w14:textId="77777777" w:rsidR="00F34209" w:rsidRDefault="00F34209" w:rsidP="004150C3">
      <w:pPr>
        <w:autoSpaceDE w:val="0"/>
        <w:autoSpaceDN w:val="0"/>
        <w:adjustRightInd w:val="0"/>
        <w:spacing w:line="276" w:lineRule="auto"/>
        <w:jc w:val="both"/>
        <w:rPr>
          <w:rFonts w:ascii="Arial" w:hAnsi="Arial" w:cs="Arial"/>
          <w:color w:val="000000"/>
        </w:rPr>
      </w:pPr>
    </w:p>
    <w:p w14:paraId="462EF304" w14:textId="6B3D08CD" w:rsidR="00E63506" w:rsidRPr="00F34209" w:rsidRDefault="00E63506" w:rsidP="00985CA6">
      <w:pPr>
        <w:pStyle w:val="FocusHeading3"/>
      </w:pPr>
      <w:bookmarkStart w:id="17" w:name="_Toc178600348"/>
      <w:r w:rsidRPr="00F34209">
        <w:t>How we will handle the matter</w:t>
      </w:r>
      <w:bookmarkEnd w:id="17"/>
    </w:p>
    <w:p w14:paraId="122DBB32" w14:textId="77777777" w:rsidR="00E63506" w:rsidRPr="00985CA6" w:rsidRDefault="00E63506" w:rsidP="004150C3">
      <w:pPr>
        <w:autoSpaceDE w:val="0"/>
        <w:autoSpaceDN w:val="0"/>
        <w:adjustRightInd w:val="0"/>
        <w:spacing w:line="276" w:lineRule="auto"/>
        <w:jc w:val="center"/>
        <w:rPr>
          <w:rFonts w:ascii="Arial" w:hAnsi="Arial" w:cs="Arial"/>
          <w:i/>
          <w:color w:val="000000"/>
          <w:u w:val="single"/>
        </w:rPr>
      </w:pPr>
    </w:p>
    <w:p w14:paraId="197FBA37" w14:textId="77777777" w:rsidR="005F4093"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t xml:space="preserve">Once you have told us of your concern, we will assess it and consider what action may be appropriate. This may involve an informal review, an internal inquiry or a more formal investigation. We will tell you who will be handling the matter, how you can contact them, and what further assistance we may need from you. If requested, we will write to you summarising your concern and setting out how we propose to handle it and provide a timeframe for feedback. </w:t>
      </w:r>
    </w:p>
    <w:p w14:paraId="28B5A7AA" w14:textId="77777777" w:rsidR="005F4093" w:rsidRDefault="005F4093" w:rsidP="004150C3">
      <w:pPr>
        <w:autoSpaceDE w:val="0"/>
        <w:autoSpaceDN w:val="0"/>
        <w:adjustRightInd w:val="0"/>
        <w:spacing w:line="276" w:lineRule="auto"/>
        <w:jc w:val="both"/>
        <w:rPr>
          <w:rFonts w:ascii="Arial" w:hAnsi="Arial" w:cs="Arial"/>
          <w:color w:val="000000"/>
        </w:rPr>
      </w:pPr>
    </w:p>
    <w:p w14:paraId="5BEDEBA3" w14:textId="77777777" w:rsidR="005F4093" w:rsidRDefault="005F4093" w:rsidP="004150C3">
      <w:pPr>
        <w:autoSpaceDE w:val="0"/>
        <w:autoSpaceDN w:val="0"/>
        <w:adjustRightInd w:val="0"/>
        <w:spacing w:line="276" w:lineRule="auto"/>
        <w:jc w:val="both"/>
        <w:rPr>
          <w:rFonts w:ascii="Arial" w:hAnsi="Arial" w:cs="Arial"/>
          <w:color w:val="000000"/>
        </w:rPr>
      </w:pPr>
    </w:p>
    <w:p w14:paraId="7F731F5D" w14:textId="54179B82" w:rsidR="00E63506" w:rsidRPr="00F34209"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t xml:space="preserve">If we have misunderstood the concern or there is any information missing let us know. </w:t>
      </w:r>
    </w:p>
    <w:p w14:paraId="7E872772" w14:textId="77777777" w:rsidR="00E63506" w:rsidRPr="00F34209" w:rsidRDefault="00E63506" w:rsidP="004150C3">
      <w:pPr>
        <w:autoSpaceDE w:val="0"/>
        <w:autoSpaceDN w:val="0"/>
        <w:adjustRightInd w:val="0"/>
        <w:spacing w:line="276" w:lineRule="auto"/>
        <w:jc w:val="both"/>
        <w:rPr>
          <w:rFonts w:ascii="Arial" w:hAnsi="Arial" w:cs="Arial"/>
          <w:color w:val="000000"/>
        </w:rPr>
      </w:pPr>
    </w:p>
    <w:p w14:paraId="22013993" w14:textId="77777777" w:rsidR="00E63506" w:rsidRPr="00F34209" w:rsidRDefault="00E63506" w:rsidP="004150C3">
      <w:pPr>
        <w:numPr>
          <w:ilvl w:val="0"/>
          <w:numId w:val="4"/>
        </w:numPr>
        <w:autoSpaceDE w:val="0"/>
        <w:autoSpaceDN w:val="0"/>
        <w:adjustRightInd w:val="0"/>
        <w:spacing w:line="276" w:lineRule="auto"/>
        <w:jc w:val="both"/>
        <w:rPr>
          <w:rFonts w:ascii="Arial" w:hAnsi="Arial" w:cs="Arial"/>
          <w:color w:val="000000"/>
        </w:rPr>
      </w:pPr>
      <w:r w:rsidRPr="00F34209">
        <w:rPr>
          <w:rFonts w:ascii="Arial" w:hAnsi="Arial" w:cs="Arial"/>
          <w:color w:val="000000"/>
        </w:rPr>
        <w:lastRenderedPageBreak/>
        <w:t xml:space="preserve">If you have any personal interest in the matter tell us at the outset. </w:t>
      </w:r>
    </w:p>
    <w:p w14:paraId="240A8B4E" w14:textId="77777777" w:rsidR="00E63506" w:rsidRPr="00F34209" w:rsidRDefault="00E63506" w:rsidP="004150C3">
      <w:pPr>
        <w:autoSpaceDE w:val="0"/>
        <w:autoSpaceDN w:val="0"/>
        <w:adjustRightInd w:val="0"/>
        <w:spacing w:line="276" w:lineRule="auto"/>
        <w:jc w:val="both"/>
        <w:rPr>
          <w:rFonts w:ascii="Arial" w:hAnsi="Arial" w:cs="Arial"/>
          <w:color w:val="000000"/>
        </w:rPr>
      </w:pPr>
    </w:p>
    <w:p w14:paraId="438EED14" w14:textId="77777777" w:rsidR="00E63506" w:rsidRPr="00F34209" w:rsidRDefault="00E63506" w:rsidP="004150C3">
      <w:pPr>
        <w:numPr>
          <w:ilvl w:val="0"/>
          <w:numId w:val="4"/>
        </w:numPr>
        <w:autoSpaceDE w:val="0"/>
        <w:autoSpaceDN w:val="0"/>
        <w:adjustRightInd w:val="0"/>
        <w:spacing w:line="276" w:lineRule="auto"/>
        <w:jc w:val="both"/>
        <w:rPr>
          <w:rFonts w:ascii="Arial" w:hAnsi="Arial" w:cs="Arial"/>
          <w:color w:val="000000"/>
        </w:rPr>
      </w:pPr>
      <w:r w:rsidRPr="00F34209">
        <w:rPr>
          <w:rFonts w:ascii="Arial" w:hAnsi="Arial" w:cs="Arial"/>
          <w:color w:val="000000"/>
        </w:rPr>
        <w:t>It is a disciplinary matter to victimise a bona</w:t>
      </w:r>
      <w:r w:rsidR="00EC25F0" w:rsidRPr="00F34209">
        <w:rPr>
          <w:rFonts w:ascii="Arial" w:hAnsi="Arial" w:cs="Arial"/>
          <w:color w:val="000000"/>
        </w:rPr>
        <w:t>-</w:t>
      </w:r>
      <w:r w:rsidRPr="00F34209">
        <w:rPr>
          <w:rFonts w:ascii="Arial" w:hAnsi="Arial" w:cs="Arial"/>
          <w:color w:val="000000"/>
        </w:rPr>
        <w:t>fide whistle</w:t>
      </w:r>
      <w:r w:rsidR="00EC25F0" w:rsidRPr="00F34209">
        <w:rPr>
          <w:rFonts w:ascii="Arial" w:hAnsi="Arial" w:cs="Arial"/>
          <w:color w:val="000000"/>
        </w:rPr>
        <w:t>-</w:t>
      </w:r>
      <w:r w:rsidRPr="00F34209">
        <w:rPr>
          <w:rFonts w:ascii="Arial" w:hAnsi="Arial" w:cs="Arial"/>
          <w:color w:val="000000"/>
        </w:rPr>
        <w:t xml:space="preserve">blower and for someone to maliciously make a false allegation </w:t>
      </w:r>
    </w:p>
    <w:p w14:paraId="5D29E584" w14:textId="77777777" w:rsidR="00EC25F0" w:rsidRPr="00F34209" w:rsidRDefault="00EC25F0" w:rsidP="004150C3">
      <w:pPr>
        <w:autoSpaceDE w:val="0"/>
        <w:autoSpaceDN w:val="0"/>
        <w:adjustRightInd w:val="0"/>
        <w:spacing w:line="276" w:lineRule="auto"/>
        <w:jc w:val="both"/>
        <w:rPr>
          <w:rFonts w:ascii="Arial" w:hAnsi="Arial" w:cs="Arial"/>
          <w:color w:val="000000"/>
        </w:rPr>
      </w:pPr>
    </w:p>
    <w:p w14:paraId="2B56DD35" w14:textId="77777777" w:rsidR="00E63506" w:rsidRPr="00F34209" w:rsidRDefault="00E63506" w:rsidP="004150C3">
      <w:pPr>
        <w:numPr>
          <w:ilvl w:val="0"/>
          <w:numId w:val="4"/>
        </w:numPr>
        <w:shd w:val="clear" w:color="auto" w:fill="FFFFFF"/>
        <w:spacing w:after="120" w:line="276" w:lineRule="auto"/>
        <w:jc w:val="both"/>
        <w:rPr>
          <w:rFonts w:ascii="Arial" w:hAnsi="Arial" w:cs="Arial"/>
        </w:rPr>
      </w:pPr>
      <w:r w:rsidRPr="00F34209">
        <w:rPr>
          <w:rFonts w:ascii="Arial" w:hAnsi="Arial" w:cs="Arial"/>
        </w:rPr>
        <w:t>Whenever possible, we will give you feedback on the outcome of any investigation.</w:t>
      </w:r>
    </w:p>
    <w:p w14:paraId="7CD8F08D" w14:textId="77777777" w:rsidR="00EC25F0" w:rsidRPr="00F34209" w:rsidRDefault="00EC25F0" w:rsidP="004150C3">
      <w:pPr>
        <w:autoSpaceDE w:val="0"/>
        <w:autoSpaceDN w:val="0"/>
        <w:adjustRightInd w:val="0"/>
        <w:spacing w:after="100" w:line="276" w:lineRule="auto"/>
        <w:jc w:val="both"/>
        <w:rPr>
          <w:rFonts w:ascii="Arial" w:hAnsi="Arial" w:cs="Arial"/>
          <w:b/>
          <w:i/>
          <w:color w:val="000000"/>
          <w:sz w:val="20"/>
          <w:szCs w:val="20"/>
        </w:rPr>
      </w:pPr>
    </w:p>
    <w:p w14:paraId="0FF0F966" w14:textId="20B8AAC3" w:rsidR="00230B3D" w:rsidRPr="00194441" w:rsidRDefault="00E63506" w:rsidP="003726EA">
      <w:pPr>
        <w:autoSpaceDE w:val="0"/>
        <w:autoSpaceDN w:val="0"/>
        <w:adjustRightInd w:val="0"/>
        <w:spacing w:after="100" w:line="276" w:lineRule="auto"/>
        <w:jc w:val="center"/>
        <w:rPr>
          <w:rFonts w:ascii="Arial" w:hAnsi="Arial" w:cs="Arial"/>
          <w:b/>
          <w:i/>
          <w:color w:val="000000"/>
        </w:rPr>
      </w:pPr>
      <w:r w:rsidRPr="00194441">
        <w:rPr>
          <w:rFonts w:ascii="Arial" w:hAnsi="Arial" w:cs="Arial"/>
          <w:b/>
          <w:i/>
          <w:color w:val="000000"/>
        </w:rPr>
        <w:t xml:space="preserve">Grievance and Cause for Concern forms can be obtained upon request </w:t>
      </w:r>
      <w:r w:rsidR="00230B3D" w:rsidRPr="00194441">
        <w:rPr>
          <w:rFonts w:ascii="Arial" w:hAnsi="Arial" w:cs="Arial"/>
          <w:b/>
          <w:i/>
          <w:color w:val="000000"/>
        </w:rPr>
        <w:t xml:space="preserve">from </w:t>
      </w:r>
      <w:r w:rsidR="00A86756">
        <w:rPr>
          <w:rFonts w:ascii="Arial" w:hAnsi="Arial" w:cs="Arial"/>
          <w:b/>
          <w:i/>
          <w:color w:val="000000"/>
        </w:rPr>
        <w:t>Kate Bowman</w:t>
      </w:r>
      <w:r w:rsidR="00230B3D">
        <w:rPr>
          <w:rFonts w:ascii="Arial" w:hAnsi="Arial" w:cs="Arial"/>
          <w:b/>
          <w:i/>
          <w:color w:val="000000"/>
        </w:rPr>
        <w:t xml:space="preserve"> </w:t>
      </w:r>
      <w:r w:rsidR="00A86756" w:rsidRPr="00A86756">
        <w:rPr>
          <w:rFonts w:ascii="Arial" w:hAnsi="Arial" w:cs="Arial"/>
          <w:b/>
          <w:i/>
          <w:color w:val="000000"/>
        </w:rPr>
        <w:t>020 3793 0814</w:t>
      </w:r>
      <w:r w:rsidR="00A86756">
        <w:rPr>
          <w:rFonts w:ascii="Arial" w:hAnsi="Arial" w:cs="Arial"/>
          <w:b/>
          <w:i/>
          <w:color w:val="000000"/>
        </w:rPr>
        <w:t xml:space="preserve"> </w:t>
      </w:r>
      <w:r w:rsidR="00230B3D" w:rsidRPr="00194441">
        <w:rPr>
          <w:rFonts w:ascii="Arial" w:hAnsi="Arial" w:cs="Arial"/>
          <w:b/>
          <w:i/>
          <w:color w:val="000000"/>
        </w:rPr>
        <w:t xml:space="preserve">or via the website at </w:t>
      </w:r>
      <w:hyperlink r:id="rId18" w:history="1">
        <w:r w:rsidR="00230B3D" w:rsidRPr="00194441">
          <w:rPr>
            <w:rStyle w:val="Hyperlink"/>
            <w:rFonts w:ascii="Arial" w:hAnsi="Arial" w:cs="Arial"/>
            <w:b/>
            <w:i/>
          </w:rPr>
          <w:t>www.focus1stacademy.org.uk</w:t>
        </w:r>
      </w:hyperlink>
    </w:p>
    <w:p w14:paraId="29913B79" w14:textId="2A9C714F" w:rsidR="00E63506" w:rsidRPr="00194441" w:rsidRDefault="00E63506" w:rsidP="00194441">
      <w:pPr>
        <w:autoSpaceDE w:val="0"/>
        <w:autoSpaceDN w:val="0"/>
        <w:adjustRightInd w:val="0"/>
        <w:spacing w:after="100" w:line="276" w:lineRule="auto"/>
        <w:rPr>
          <w:rFonts w:ascii="Arial" w:hAnsi="Arial" w:cs="Arial"/>
          <w:b/>
        </w:rPr>
      </w:pPr>
      <w:r w:rsidRPr="00194441">
        <w:rPr>
          <w:rStyle w:val="legextentrestriction7"/>
          <w:rFonts w:ascii="Arial" w:hAnsi="Arial" w:cs="Arial"/>
          <w:b w:val="0"/>
          <w:bCs/>
          <w:i/>
          <w:sz w:val="24"/>
        </w:rPr>
        <w:t>E+W+S+N.I.</w:t>
      </w:r>
    </w:p>
    <w:p w14:paraId="43A35A50" w14:textId="2268FE5E" w:rsidR="00E63506" w:rsidRPr="004150C3" w:rsidRDefault="004150C3" w:rsidP="00A86756">
      <w:pPr>
        <w:pStyle w:val="FocusHeading1"/>
        <w:jc w:val="left"/>
      </w:pPr>
      <w:r w:rsidRPr="004150C3">
        <w:br w:type="page"/>
      </w:r>
      <w:bookmarkStart w:id="18" w:name="_Toc178600349"/>
      <w:r w:rsidR="00E63506" w:rsidRPr="004150C3">
        <w:lastRenderedPageBreak/>
        <w:t>Safe Staff Recruitment</w:t>
      </w:r>
      <w:bookmarkEnd w:id="18"/>
    </w:p>
    <w:p w14:paraId="6CCC823B" w14:textId="77777777" w:rsidR="00E63506" w:rsidRPr="00985CA6" w:rsidRDefault="00E63506" w:rsidP="004150C3">
      <w:pPr>
        <w:autoSpaceDE w:val="0"/>
        <w:autoSpaceDN w:val="0"/>
        <w:adjustRightInd w:val="0"/>
        <w:spacing w:line="276" w:lineRule="auto"/>
        <w:jc w:val="center"/>
        <w:rPr>
          <w:rFonts w:ascii="Arial" w:hAnsi="Arial" w:cs="Arial"/>
          <w:b/>
          <w:bCs/>
          <w:color w:val="000000"/>
        </w:rPr>
      </w:pPr>
    </w:p>
    <w:p w14:paraId="7CAD0319" w14:textId="632B33A8" w:rsidR="00E63506" w:rsidRPr="00F34209" w:rsidRDefault="00E63506" w:rsidP="004150C3">
      <w:pPr>
        <w:autoSpaceDE w:val="0"/>
        <w:autoSpaceDN w:val="0"/>
        <w:adjustRightInd w:val="0"/>
        <w:spacing w:after="221" w:line="276" w:lineRule="auto"/>
        <w:jc w:val="both"/>
        <w:rPr>
          <w:rFonts w:ascii="Arial" w:hAnsi="Arial" w:cs="Arial"/>
          <w:color w:val="000000"/>
        </w:rPr>
      </w:pPr>
      <w:r w:rsidRPr="00F34209">
        <w:rPr>
          <w:rFonts w:ascii="Arial" w:hAnsi="Arial" w:cs="Arial"/>
          <w:color w:val="000000"/>
        </w:rPr>
        <w:t xml:space="preserve">We have created a culture of safe recruitment of staff and volunteers and adopted recruitment procedures that help deter, reject or identify people who might abuse children. </w:t>
      </w:r>
      <w:r w:rsidR="00CD4F2A">
        <w:rPr>
          <w:rFonts w:ascii="Arial" w:hAnsi="Arial" w:cs="Arial"/>
          <w:color w:val="000000"/>
        </w:rPr>
        <w:t>Focus 1</w:t>
      </w:r>
      <w:r w:rsidR="00CD4F2A" w:rsidRPr="00CD4F2A">
        <w:rPr>
          <w:rFonts w:ascii="Arial" w:hAnsi="Arial" w:cs="Arial"/>
          <w:color w:val="000000"/>
          <w:vertAlign w:val="superscript"/>
        </w:rPr>
        <w:t>st</w:t>
      </w:r>
      <w:r w:rsidR="00CD4F2A">
        <w:rPr>
          <w:rFonts w:ascii="Arial" w:hAnsi="Arial" w:cs="Arial"/>
          <w:color w:val="000000"/>
        </w:rPr>
        <w:t xml:space="preserve"> Academy follow the Safer Recruitment guidance set out</w:t>
      </w:r>
      <w:r w:rsidR="007D44D8">
        <w:rPr>
          <w:rFonts w:ascii="Arial" w:hAnsi="Arial" w:cs="Arial"/>
          <w:color w:val="000000"/>
        </w:rPr>
        <w:t xml:space="preserve"> at p52</w:t>
      </w:r>
      <w:r w:rsidR="00CD4F2A">
        <w:rPr>
          <w:rFonts w:ascii="Arial" w:hAnsi="Arial" w:cs="Arial"/>
          <w:color w:val="000000"/>
        </w:rPr>
        <w:t xml:space="preserve"> in the </w:t>
      </w:r>
      <w:hyperlink r:id="rId19" w:history="1">
        <w:r w:rsidR="00CD4F2A" w:rsidRPr="00CD4F2A">
          <w:rPr>
            <w:rStyle w:val="Hyperlink"/>
            <w:rFonts w:ascii="Arial" w:hAnsi="Arial" w:cs="Arial"/>
          </w:rPr>
          <w:t>Keeping Children Safe in Education Guidance</w:t>
        </w:r>
      </w:hyperlink>
      <w:r w:rsidR="00CD4F2A">
        <w:rPr>
          <w:rFonts w:ascii="Arial" w:hAnsi="Arial" w:cs="Arial"/>
          <w:color w:val="000000"/>
        </w:rPr>
        <w:t xml:space="preserve"> (KCS</w:t>
      </w:r>
      <w:r w:rsidR="00A86756">
        <w:rPr>
          <w:rFonts w:ascii="Arial" w:hAnsi="Arial" w:cs="Arial"/>
          <w:color w:val="000000"/>
        </w:rPr>
        <w:t>IE, 2024</w:t>
      </w:r>
      <w:r w:rsidR="00CD4F2A">
        <w:rPr>
          <w:rFonts w:ascii="Arial" w:hAnsi="Arial" w:cs="Arial"/>
          <w:color w:val="000000"/>
        </w:rPr>
        <w:t>)</w:t>
      </w:r>
    </w:p>
    <w:p w14:paraId="145CC50E" w14:textId="01A78D7A" w:rsidR="00E63506" w:rsidRPr="00F34209" w:rsidRDefault="00E63506" w:rsidP="004150C3">
      <w:pPr>
        <w:autoSpaceDE w:val="0"/>
        <w:autoSpaceDN w:val="0"/>
        <w:adjustRightInd w:val="0"/>
        <w:spacing w:after="221" w:line="276" w:lineRule="auto"/>
        <w:jc w:val="both"/>
        <w:rPr>
          <w:rFonts w:ascii="Arial" w:hAnsi="Arial" w:cs="Arial"/>
          <w:color w:val="000000"/>
        </w:rPr>
      </w:pPr>
      <w:r w:rsidRPr="00F34209">
        <w:rPr>
          <w:rFonts w:ascii="Arial" w:hAnsi="Arial" w:cs="Arial"/>
          <w:color w:val="000000"/>
        </w:rPr>
        <w:t xml:space="preserve">We ask for written information </w:t>
      </w:r>
      <w:r w:rsidR="00EC25F0" w:rsidRPr="00F34209">
        <w:rPr>
          <w:rFonts w:ascii="Arial" w:hAnsi="Arial" w:cs="Arial"/>
          <w:color w:val="000000"/>
        </w:rPr>
        <w:t>about</w:t>
      </w:r>
      <w:r w:rsidRPr="00F34209">
        <w:rPr>
          <w:rFonts w:ascii="Arial" w:hAnsi="Arial" w:cs="Arial"/>
          <w:color w:val="000000"/>
        </w:rPr>
        <w:t xml:space="preserve"> previous employment within our application form.  We seek references form previous employment to underpin safer recruitment. This is then followed through with enhanced DBS</w:t>
      </w:r>
      <w:r w:rsidR="00BD3E83" w:rsidRPr="00F34209">
        <w:rPr>
          <w:rFonts w:ascii="Arial" w:hAnsi="Arial" w:cs="Arial"/>
          <w:color w:val="000000"/>
        </w:rPr>
        <w:t xml:space="preserve"> </w:t>
      </w:r>
      <w:r w:rsidR="00EC25F0" w:rsidRPr="00F34209">
        <w:rPr>
          <w:rFonts w:ascii="Arial" w:hAnsi="Arial" w:cs="Arial"/>
          <w:color w:val="000000"/>
        </w:rPr>
        <w:t xml:space="preserve">&amp; List 99 checks </w:t>
      </w:r>
      <w:r w:rsidRPr="00F34209">
        <w:rPr>
          <w:rFonts w:ascii="Arial" w:hAnsi="Arial" w:cs="Arial"/>
          <w:color w:val="000000"/>
        </w:rPr>
        <w:t xml:space="preserve">prior to commencing work </w:t>
      </w:r>
      <w:r w:rsidR="00EC25F0" w:rsidRPr="00F34209">
        <w:rPr>
          <w:rFonts w:ascii="Arial" w:hAnsi="Arial" w:cs="Arial"/>
          <w:color w:val="000000"/>
        </w:rPr>
        <w:t>in</w:t>
      </w:r>
      <w:r w:rsidRPr="00F34209">
        <w:rPr>
          <w:rFonts w:ascii="Arial" w:hAnsi="Arial" w:cs="Arial"/>
          <w:color w:val="000000"/>
        </w:rPr>
        <w:t xml:space="preserve"> Focus 1st Academy.  All information is placed on a single central register that is kept with the </w:t>
      </w:r>
      <w:r w:rsidR="003726EA">
        <w:rPr>
          <w:rFonts w:ascii="Arial" w:hAnsi="Arial" w:cs="Arial"/>
          <w:color w:val="000000"/>
        </w:rPr>
        <w:t xml:space="preserve">Executive </w:t>
      </w:r>
      <w:r w:rsidRPr="00F34209">
        <w:rPr>
          <w:rFonts w:ascii="Arial" w:hAnsi="Arial" w:cs="Arial"/>
          <w:color w:val="000000"/>
        </w:rPr>
        <w:t>Headteacher, Marina Savva.</w:t>
      </w:r>
    </w:p>
    <w:p w14:paraId="46005E03" w14:textId="218A0927" w:rsidR="00E63506" w:rsidRPr="00F34209" w:rsidRDefault="00E63506" w:rsidP="004150C3">
      <w:pPr>
        <w:autoSpaceDE w:val="0"/>
        <w:autoSpaceDN w:val="0"/>
        <w:adjustRightInd w:val="0"/>
        <w:spacing w:after="221" w:line="276" w:lineRule="auto"/>
        <w:jc w:val="both"/>
        <w:rPr>
          <w:rFonts w:ascii="Arial" w:hAnsi="Arial" w:cs="Arial"/>
          <w:color w:val="000000"/>
        </w:rPr>
      </w:pPr>
      <w:r w:rsidRPr="00F34209">
        <w:rPr>
          <w:rFonts w:ascii="Arial" w:hAnsi="Arial" w:cs="Arial"/>
          <w:color w:val="000000"/>
        </w:rPr>
        <w:t>Under no circumstances would a volunteer in respect of whom no checks have been obtained be left unsupervised or allowed to work in regulated activity.  For new volunteers</w:t>
      </w:r>
      <w:r w:rsidR="00BD3E83" w:rsidRPr="00F34209">
        <w:rPr>
          <w:rFonts w:ascii="Arial" w:hAnsi="Arial" w:cs="Arial"/>
          <w:color w:val="000000"/>
        </w:rPr>
        <w:t>/staff</w:t>
      </w:r>
      <w:r w:rsidRPr="00F34209">
        <w:rPr>
          <w:rFonts w:ascii="Arial" w:hAnsi="Arial" w:cs="Arial"/>
          <w:color w:val="000000"/>
        </w:rPr>
        <w:t xml:space="preserve"> in regulated activity who will regularly teach or look after children on an unsupervised basis or provide personal assistance/care on a one-off basis must obtain an enhanced DBS certificate with barred list check. </w:t>
      </w:r>
    </w:p>
    <w:p w14:paraId="3A176F14" w14:textId="464A5EEC" w:rsidR="000C68D8" w:rsidRPr="00F34209" w:rsidRDefault="00E63506" w:rsidP="004150C3">
      <w:pPr>
        <w:autoSpaceDE w:val="0"/>
        <w:autoSpaceDN w:val="0"/>
        <w:adjustRightInd w:val="0"/>
        <w:spacing w:after="221" w:line="276" w:lineRule="auto"/>
        <w:jc w:val="both"/>
        <w:rPr>
          <w:rFonts w:ascii="Arial" w:hAnsi="Arial" w:cs="Arial"/>
        </w:rPr>
      </w:pPr>
      <w:r w:rsidRPr="00F34209">
        <w:rPr>
          <w:rFonts w:ascii="Arial" w:hAnsi="Arial" w:cs="Arial"/>
          <w:color w:val="000000"/>
        </w:rPr>
        <w:t xml:space="preserve">Visitors should at no time be left unsupervised and must sign in upon arrival. </w:t>
      </w:r>
    </w:p>
    <w:p w14:paraId="4547CE48" w14:textId="7BE9A0A5" w:rsidR="00E63506" w:rsidRPr="00F34209" w:rsidRDefault="00E63506" w:rsidP="004150C3">
      <w:pPr>
        <w:pStyle w:val="Default"/>
        <w:spacing w:line="276" w:lineRule="auto"/>
        <w:jc w:val="both"/>
        <w:rPr>
          <w:rFonts w:ascii="Arial" w:hAnsi="Arial" w:cs="Arial"/>
        </w:rPr>
      </w:pPr>
      <w:r w:rsidRPr="00F34209">
        <w:rPr>
          <w:rFonts w:ascii="Arial" w:hAnsi="Arial" w:cs="Arial"/>
        </w:rPr>
        <w:t xml:space="preserve">Our </w:t>
      </w:r>
      <w:r w:rsidR="003726EA">
        <w:rPr>
          <w:rFonts w:ascii="Arial" w:hAnsi="Arial" w:cs="Arial"/>
        </w:rPr>
        <w:t xml:space="preserve">Executive </w:t>
      </w:r>
      <w:r w:rsidRPr="00F34209">
        <w:rPr>
          <w:rFonts w:ascii="Arial" w:hAnsi="Arial" w:cs="Arial"/>
        </w:rPr>
        <w:t>Headteacher, Marina Savva should always check for,</w:t>
      </w:r>
    </w:p>
    <w:p w14:paraId="6EC170A0" w14:textId="77777777" w:rsidR="00E63506" w:rsidRPr="00F34209" w:rsidRDefault="00E63506" w:rsidP="004150C3">
      <w:pPr>
        <w:pStyle w:val="Default"/>
        <w:spacing w:line="276" w:lineRule="auto"/>
        <w:jc w:val="both"/>
        <w:rPr>
          <w:rFonts w:ascii="Arial" w:hAnsi="Arial" w:cs="Arial"/>
        </w:rPr>
      </w:pPr>
    </w:p>
    <w:p w14:paraId="0E0AAD7A" w14:textId="77777777" w:rsidR="00E63506" w:rsidRPr="00F34209" w:rsidRDefault="00956F42" w:rsidP="00A86756">
      <w:pPr>
        <w:numPr>
          <w:ilvl w:val="0"/>
          <w:numId w:val="5"/>
        </w:numPr>
        <w:autoSpaceDE w:val="0"/>
        <w:autoSpaceDN w:val="0"/>
        <w:adjustRightInd w:val="0"/>
        <w:spacing w:line="276" w:lineRule="auto"/>
        <w:jc w:val="both"/>
        <w:rPr>
          <w:rFonts w:ascii="Arial" w:hAnsi="Arial" w:cs="Arial"/>
          <w:color w:val="000000"/>
        </w:rPr>
      </w:pPr>
      <w:r w:rsidRPr="00F34209">
        <w:rPr>
          <w:rFonts w:ascii="Arial" w:hAnsi="Arial" w:cs="Arial"/>
          <w:color w:val="000000"/>
        </w:rPr>
        <w:t>E</w:t>
      </w:r>
      <w:r w:rsidR="00E63506" w:rsidRPr="00F34209">
        <w:rPr>
          <w:rFonts w:ascii="Arial" w:hAnsi="Arial" w:cs="Arial"/>
          <w:color w:val="000000"/>
        </w:rPr>
        <w:t xml:space="preserve">nhanced DBS </w:t>
      </w:r>
      <w:r w:rsidRPr="00F34209">
        <w:rPr>
          <w:rFonts w:ascii="Arial" w:hAnsi="Arial" w:cs="Arial"/>
          <w:color w:val="000000"/>
        </w:rPr>
        <w:t>C</w:t>
      </w:r>
      <w:r w:rsidR="00E63506" w:rsidRPr="00F34209">
        <w:rPr>
          <w:rFonts w:ascii="Arial" w:hAnsi="Arial" w:cs="Arial"/>
          <w:color w:val="000000"/>
        </w:rPr>
        <w:t>heck</w:t>
      </w:r>
    </w:p>
    <w:p w14:paraId="4AADE4D5" w14:textId="77777777" w:rsidR="00956F42" w:rsidRPr="00F34209" w:rsidRDefault="00956F42" w:rsidP="00A86756">
      <w:pPr>
        <w:numPr>
          <w:ilvl w:val="0"/>
          <w:numId w:val="5"/>
        </w:numPr>
        <w:autoSpaceDE w:val="0"/>
        <w:autoSpaceDN w:val="0"/>
        <w:adjustRightInd w:val="0"/>
        <w:spacing w:line="276" w:lineRule="auto"/>
        <w:jc w:val="both"/>
        <w:rPr>
          <w:rFonts w:ascii="Arial" w:hAnsi="Arial" w:cs="Arial"/>
          <w:color w:val="000000"/>
        </w:rPr>
      </w:pPr>
      <w:r w:rsidRPr="00F34209">
        <w:rPr>
          <w:rFonts w:ascii="Arial" w:hAnsi="Arial" w:cs="Arial"/>
          <w:color w:val="000000"/>
        </w:rPr>
        <w:t>Barring List 99 Check</w:t>
      </w:r>
    </w:p>
    <w:p w14:paraId="0C308C1C" w14:textId="77777777" w:rsidR="00E63506" w:rsidRPr="00F34209" w:rsidRDefault="00E63506" w:rsidP="00A86756">
      <w:pPr>
        <w:numPr>
          <w:ilvl w:val="0"/>
          <w:numId w:val="5"/>
        </w:numPr>
        <w:autoSpaceDE w:val="0"/>
        <w:autoSpaceDN w:val="0"/>
        <w:adjustRightInd w:val="0"/>
        <w:spacing w:line="276" w:lineRule="auto"/>
        <w:jc w:val="both"/>
        <w:rPr>
          <w:rFonts w:ascii="Arial" w:hAnsi="Arial" w:cs="Arial"/>
          <w:color w:val="000000"/>
        </w:rPr>
      </w:pPr>
      <w:r w:rsidRPr="00F34209">
        <w:rPr>
          <w:rFonts w:ascii="Arial" w:hAnsi="Arial" w:cs="Arial"/>
        </w:rPr>
        <w:t>Application Form</w:t>
      </w:r>
    </w:p>
    <w:p w14:paraId="3D7BC1A6" w14:textId="77777777" w:rsidR="00E63506" w:rsidRPr="00F34209" w:rsidRDefault="00E63506" w:rsidP="00A86756">
      <w:pPr>
        <w:numPr>
          <w:ilvl w:val="0"/>
          <w:numId w:val="5"/>
        </w:numPr>
        <w:autoSpaceDE w:val="0"/>
        <w:autoSpaceDN w:val="0"/>
        <w:adjustRightInd w:val="0"/>
        <w:spacing w:line="276" w:lineRule="auto"/>
        <w:jc w:val="both"/>
        <w:rPr>
          <w:rFonts w:ascii="Arial" w:hAnsi="Arial" w:cs="Arial"/>
          <w:color w:val="000000"/>
        </w:rPr>
      </w:pPr>
      <w:r w:rsidRPr="00F34209">
        <w:rPr>
          <w:rFonts w:ascii="Arial" w:hAnsi="Arial" w:cs="Arial"/>
        </w:rPr>
        <w:t>Medical Form</w:t>
      </w:r>
    </w:p>
    <w:p w14:paraId="4FC0CEFA" w14:textId="12621DCF" w:rsidR="00E63506" w:rsidRPr="00A86756" w:rsidRDefault="00E63506" w:rsidP="00A86756">
      <w:pPr>
        <w:numPr>
          <w:ilvl w:val="0"/>
          <w:numId w:val="5"/>
        </w:numPr>
        <w:autoSpaceDE w:val="0"/>
        <w:autoSpaceDN w:val="0"/>
        <w:adjustRightInd w:val="0"/>
        <w:spacing w:line="276" w:lineRule="auto"/>
        <w:jc w:val="both"/>
        <w:rPr>
          <w:rFonts w:ascii="Arial" w:hAnsi="Arial" w:cs="Arial"/>
          <w:color w:val="000000"/>
        </w:rPr>
      </w:pPr>
      <w:r w:rsidRPr="00F34209">
        <w:rPr>
          <w:rFonts w:ascii="Arial" w:hAnsi="Arial" w:cs="Arial"/>
        </w:rPr>
        <w:t>2 References</w:t>
      </w:r>
    </w:p>
    <w:p w14:paraId="591E4B7D" w14:textId="1ADD3F03" w:rsidR="00A86756" w:rsidRPr="00F34209" w:rsidRDefault="00A86756" w:rsidP="00A86756">
      <w:pPr>
        <w:numPr>
          <w:ilvl w:val="0"/>
          <w:numId w:val="5"/>
        </w:numPr>
        <w:autoSpaceDE w:val="0"/>
        <w:autoSpaceDN w:val="0"/>
        <w:adjustRightInd w:val="0"/>
        <w:spacing w:line="276" w:lineRule="auto"/>
        <w:jc w:val="both"/>
        <w:rPr>
          <w:rFonts w:ascii="Arial" w:hAnsi="Arial" w:cs="Arial"/>
          <w:color w:val="000000"/>
        </w:rPr>
      </w:pPr>
      <w:r>
        <w:rPr>
          <w:rFonts w:ascii="Arial" w:hAnsi="Arial" w:cs="Arial"/>
        </w:rPr>
        <w:t>Social Media and Google Search</w:t>
      </w:r>
    </w:p>
    <w:p w14:paraId="32D12636" w14:textId="77777777" w:rsidR="00E63506" w:rsidRPr="00F34209" w:rsidRDefault="00E63506" w:rsidP="00A86756">
      <w:pPr>
        <w:numPr>
          <w:ilvl w:val="0"/>
          <w:numId w:val="5"/>
        </w:numPr>
        <w:autoSpaceDE w:val="0"/>
        <w:autoSpaceDN w:val="0"/>
        <w:adjustRightInd w:val="0"/>
        <w:spacing w:line="276" w:lineRule="auto"/>
        <w:jc w:val="both"/>
        <w:rPr>
          <w:rFonts w:ascii="Arial" w:hAnsi="Arial" w:cs="Arial"/>
          <w:color w:val="000000"/>
        </w:rPr>
      </w:pPr>
      <w:r w:rsidRPr="00F34209">
        <w:rPr>
          <w:rFonts w:ascii="Arial" w:hAnsi="Arial" w:cs="Arial"/>
        </w:rPr>
        <w:t>That no member in household has been disqualified from working with children</w:t>
      </w:r>
    </w:p>
    <w:p w14:paraId="1CB3B3D8" w14:textId="43EDE530" w:rsidR="00E63506" w:rsidRPr="00F34209" w:rsidRDefault="00E63506" w:rsidP="00A86756">
      <w:pPr>
        <w:numPr>
          <w:ilvl w:val="0"/>
          <w:numId w:val="5"/>
        </w:numPr>
        <w:autoSpaceDE w:val="0"/>
        <w:autoSpaceDN w:val="0"/>
        <w:adjustRightInd w:val="0"/>
        <w:spacing w:line="276" w:lineRule="auto"/>
        <w:jc w:val="both"/>
        <w:rPr>
          <w:rFonts w:ascii="Arial" w:hAnsi="Arial" w:cs="Arial"/>
          <w:color w:val="000000"/>
        </w:rPr>
      </w:pPr>
      <w:r w:rsidRPr="00F34209">
        <w:rPr>
          <w:rFonts w:ascii="Arial" w:hAnsi="Arial" w:cs="Arial"/>
        </w:rPr>
        <w:t xml:space="preserve">Read </w:t>
      </w:r>
      <w:r w:rsidR="00BD3E83" w:rsidRPr="00F34209">
        <w:rPr>
          <w:rFonts w:ascii="Arial" w:hAnsi="Arial" w:cs="Arial"/>
        </w:rPr>
        <w:t xml:space="preserve">&amp; Signed </w:t>
      </w:r>
      <w:r w:rsidRPr="00F34209">
        <w:rPr>
          <w:rFonts w:ascii="Arial" w:hAnsi="Arial" w:cs="Arial"/>
        </w:rPr>
        <w:t xml:space="preserve">– </w:t>
      </w:r>
      <w:r w:rsidR="00BD3E83" w:rsidRPr="00F34209">
        <w:rPr>
          <w:rFonts w:ascii="Arial" w:hAnsi="Arial" w:cs="Arial"/>
        </w:rPr>
        <w:t>K</w:t>
      </w:r>
      <w:r w:rsidRPr="00F34209">
        <w:rPr>
          <w:rFonts w:ascii="Arial" w:hAnsi="Arial" w:cs="Arial"/>
        </w:rPr>
        <w:t xml:space="preserve">eeping </w:t>
      </w:r>
      <w:r w:rsidR="00BD3E83" w:rsidRPr="00F34209">
        <w:rPr>
          <w:rFonts w:ascii="Arial" w:hAnsi="Arial" w:cs="Arial"/>
        </w:rPr>
        <w:t>C</w:t>
      </w:r>
      <w:r w:rsidRPr="00F34209">
        <w:rPr>
          <w:rFonts w:ascii="Arial" w:hAnsi="Arial" w:cs="Arial"/>
        </w:rPr>
        <w:t xml:space="preserve">hildren </w:t>
      </w:r>
      <w:r w:rsidR="00BD3E83" w:rsidRPr="00F34209">
        <w:rPr>
          <w:rFonts w:ascii="Arial" w:hAnsi="Arial" w:cs="Arial"/>
        </w:rPr>
        <w:t>S</w:t>
      </w:r>
      <w:r w:rsidRPr="00F34209">
        <w:rPr>
          <w:rFonts w:ascii="Arial" w:hAnsi="Arial" w:cs="Arial"/>
        </w:rPr>
        <w:t>afe docs</w:t>
      </w:r>
    </w:p>
    <w:p w14:paraId="35073139" w14:textId="77777777" w:rsidR="00E63506" w:rsidRPr="00F34209" w:rsidRDefault="00E63506" w:rsidP="00A86756">
      <w:pPr>
        <w:numPr>
          <w:ilvl w:val="0"/>
          <w:numId w:val="5"/>
        </w:numPr>
        <w:autoSpaceDE w:val="0"/>
        <w:autoSpaceDN w:val="0"/>
        <w:adjustRightInd w:val="0"/>
        <w:spacing w:line="276" w:lineRule="auto"/>
        <w:jc w:val="both"/>
        <w:rPr>
          <w:rFonts w:ascii="Arial" w:hAnsi="Arial" w:cs="Arial"/>
          <w:color w:val="000000"/>
        </w:rPr>
      </w:pPr>
      <w:r w:rsidRPr="00F34209">
        <w:rPr>
          <w:rFonts w:ascii="Arial" w:hAnsi="Arial" w:cs="Arial"/>
        </w:rPr>
        <w:t>Document to spreadsheet</w:t>
      </w:r>
      <w:r w:rsidR="00956F42" w:rsidRPr="00F34209">
        <w:rPr>
          <w:rFonts w:ascii="Arial" w:hAnsi="Arial" w:cs="Arial"/>
        </w:rPr>
        <w:t xml:space="preserve"> [central register]</w:t>
      </w:r>
    </w:p>
    <w:p w14:paraId="6FF823AF" w14:textId="77777777" w:rsidR="00E63506" w:rsidRPr="00F34209" w:rsidRDefault="00E63506" w:rsidP="00A86756">
      <w:pPr>
        <w:numPr>
          <w:ilvl w:val="0"/>
          <w:numId w:val="5"/>
        </w:numPr>
        <w:autoSpaceDE w:val="0"/>
        <w:autoSpaceDN w:val="0"/>
        <w:adjustRightInd w:val="0"/>
        <w:spacing w:line="276" w:lineRule="auto"/>
        <w:jc w:val="both"/>
        <w:rPr>
          <w:rFonts w:ascii="Arial" w:hAnsi="Arial" w:cs="Arial"/>
          <w:color w:val="000000"/>
        </w:rPr>
      </w:pPr>
      <w:r w:rsidRPr="00F34209">
        <w:rPr>
          <w:rFonts w:ascii="Arial" w:hAnsi="Arial" w:cs="Arial"/>
        </w:rPr>
        <w:t>Book on child protection course</w:t>
      </w:r>
    </w:p>
    <w:p w14:paraId="1D7DD175" w14:textId="77777777" w:rsidR="00E63506" w:rsidRPr="00F34209" w:rsidRDefault="00E63506" w:rsidP="00A86756">
      <w:pPr>
        <w:numPr>
          <w:ilvl w:val="0"/>
          <w:numId w:val="5"/>
        </w:numPr>
        <w:autoSpaceDE w:val="0"/>
        <w:autoSpaceDN w:val="0"/>
        <w:adjustRightInd w:val="0"/>
        <w:spacing w:line="276" w:lineRule="auto"/>
        <w:jc w:val="both"/>
        <w:rPr>
          <w:rFonts w:ascii="Arial" w:hAnsi="Arial" w:cs="Arial"/>
          <w:color w:val="000000"/>
        </w:rPr>
      </w:pPr>
      <w:r w:rsidRPr="00F34209">
        <w:rPr>
          <w:rFonts w:ascii="Arial" w:hAnsi="Arial" w:cs="Arial"/>
        </w:rPr>
        <w:t>Appraisal</w:t>
      </w:r>
    </w:p>
    <w:p w14:paraId="7ED94A18" w14:textId="77777777" w:rsidR="00E63506" w:rsidRPr="00F34209" w:rsidRDefault="00E63506" w:rsidP="00A86756">
      <w:pPr>
        <w:numPr>
          <w:ilvl w:val="0"/>
          <w:numId w:val="5"/>
        </w:numPr>
        <w:autoSpaceDE w:val="0"/>
        <w:autoSpaceDN w:val="0"/>
        <w:adjustRightInd w:val="0"/>
        <w:spacing w:line="276" w:lineRule="auto"/>
        <w:jc w:val="both"/>
        <w:rPr>
          <w:rFonts w:ascii="Arial" w:hAnsi="Arial" w:cs="Arial"/>
          <w:color w:val="000000"/>
        </w:rPr>
      </w:pPr>
      <w:r w:rsidRPr="00F34209">
        <w:rPr>
          <w:rFonts w:ascii="Arial" w:hAnsi="Arial" w:cs="Arial"/>
        </w:rPr>
        <w:t>Copies of the following</w:t>
      </w:r>
    </w:p>
    <w:p w14:paraId="70FC7DB1" w14:textId="77777777" w:rsidR="00E63506" w:rsidRPr="00F34209" w:rsidRDefault="00E63506" w:rsidP="00A86756">
      <w:pPr>
        <w:numPr>
          <w:ilvl w:val="0"/>
          <w:numId w:val="8"/>
        </w:numPr>
        <w:tabs>
          <w:tab w:val="clear" w:pos="720"/>
          <w:tab w:val="num" w:pos="1418"/>
        </w:tabs>
        <w:spacing w:line="276" w:lineRule="auto"/>
        <w:ind w:firstLine="414"/>
        <w:jc w:val="both"/>
        <w:rPr>
          <w:rFonts w:ascii="Arial" w:hAnsi="Arial" w:cs="Arial"/>
        </w:rPr>
      </w:pPr>
      <w:r w:rsidRPr="00F34209">
        <w:rPr>
          <w:rFonts w:ascii="Arial" w:hAnsi="Arial" w:cs="Arial"/>
        </w:rPr>
        <w:t xml:space="preserve">Qualifications, </w:t>
      </w:r>
    </w:p>
    <w:p w14:paraId="216EDCA0" w14:textId="77777777" w:rsidR="00E63506" w:rsidRPr="00F34209" w:rsidRDefault="00E63506" w:rsidP="00A86756">
      <w:pPr>
        <w:numPr>
          <w:ilvl w:val="0"/>
          <w:numId w:val="8"/>
        </w:numPr>
        <w:tabs>
          <w:tab w:val="clear" w:pos="720"/>
          <w:tab w:val="num" w:pos="1418"/>
        </w:tabs>
        <w:spacing w:line="276" w:lineRule="auto"/>
        <w:ind w:firstLine="414"/>
        <w:jc w:val="both"/>
        <w:rPr>
          <w:rFonts w:ascii="Arial" w:hAnsi="Arial" w:cs="Arial"/>
        </w:rPr>
      </w:pPr>
      <w:r w:rsidRPr="00F34209">
        <w:rPr>
          <w:rFonts w:ascii="Arial" w:hAnsi="Arial" w:cs="Arial"/>
        </w:rPr>
        <w:t xml:space="preserve">Birth Certificate, </w:t>
      </w:r>
    </w:p>
    <w:p w14:paraId="35129A33" w14:textId="77777777" w:rsidR="00E63506" w:rsidRPr="00F34209" w:rsidRDefault="00E63506" w:rsidP="00A86756">
      <w:pPr>
        <w:numPr>
          <w:ilvl w:val="0"/>
          <w:numId w:val="8"/>
        </w:numPr>
        <w:tabs>
          <w:tab w:val="clear" w:pos="720"/>
          <w:tab w:val="num" w:pos="1418"/>
        </w:tabs>
        <w:spacing w:line="276" w:lineRule="auto"/>
        <w:ind w:firstLine="414"/>
        <w:jc w:val="both"/>
        <w:rPr>
          <w:rFonts w:ascii="Arial" w:hAnsi="Arial" w:cs="Arial"/>
        </w:rPr>
      </w:pPr>
      <w:r w:rsidRPr="00F34209">
        <w:rPr>
          <w:rFonts w:ascii="Arial" w:hAnsi="Arial" w:cs="Arial"/>
        </w:rPr>
        <w:t>Passport</w:t>
      </w:r>
    </w:p>
    <w:p w14:paraId="6C3F57D3" w14:textId="20BED7B8" w:rsidR="00E63506" w:rsidRPr="00985CA6" w:rsidRDefault="00956F42" w:rsidP="00A86756">
      <w:pPr>
        <w:numPr>
          <w:ilvl w:val="0"/>
          <w:numId w:val="8"/>
        </w:numPr>
        <w:tabs>
          <w:tab w:val="clear" w:pos="720"/>
          <w:tab w:val="num" w:pos="1418"/>
        </w:tabs>
        <w:autoSpaceDE w:val="0"/>
        <w:autoSpaceDN w:val="0"/>
        <w:adjustRightInd w:val="0"/>
        <w:spacing w:line="276" w:lineRule="auto"/>
        <w:ind w:firstLine="414"/>
        <w:jc w:val="both"/>
        <w:rPr>
          <w:rFonts w:ascii="Arial" w:hAnsi="Arial" w:cs="Arial"/>
          <w:color w:val="000000"/>
        </w:rPr>
      </w:pPr>
      <w:r w:rsidRPr="00985CA6">
        <w:rPr>
          <w:rFonts w:ascii="Arial" w:hAnsi="Arial" w:cs="Arial"/>
        </w:rPr>
        <w:t>Utility Bill (s)</w:t>
      </w:r>
    </w:p>
    <w:p w14:paraId="55192985" w14:textId="77777777" w:rsidR="00E63506" w:rsidRPr="00F34209"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br w:type="page"/>
      </w:r>
      <w:r w:rsidRPr="00F34209">
        <w:rPr>
          <w:rFonts w:ascii="Arial" w:hAnsi="Arial" w:cs="Arial"/>
          <w:color w:val="000000"/>
        </w:rPr>
        <w:lastRenderedPageBreak/>
        <w:t>This part of policy is about managing cases of allegations that might indicate a person would pose a risk of harm</w:t>
      </w:r>
      <w:r w:rsidR="00956F42" w:rsidRPr="00F34209">
        <w:rPr>
          <w:rFonts w:ascii="Arial" w:hAnsi="Arial" w:cs="Arial"/>
          <w:color w:val="000000"/>
        </w:rPr>
        <w:t>,</w:t>
      </w:r>
      <w:r w:rsidRPr="00F34209">
        <w:rPr>
          <w:rFonts w:ascii="Arial" w:hAnsi="Arial" w:cs="Arial"/>
          <w:color w:val="000000"/>
        </w:rPr>
        <w:t xml:space="preserve"> if they continue to work in regular or close contact with children in their present position. It should be used in respect of all cases, in which it is alleged that a teacher or member of staff (including volunteers) in Focus 1st Academy that provides education for children under our care,</w:t>
      </w:r>
    </w:p>
    <w:p w14:paraId="415AB480" w14:textId="77777777" w:rsidR="00E63506" w:rsidRPr="00F34209" w:rsidRDefault="00E63506" w:rsidP="004150C3">
      <w:pPr>
        <w:autoSpaceDE w:val="0"/>
        <w:autoSpaceDN w:val="0"/>
        <w:adjustRightInd w:val="0"/>
        <w:spacing w:line="276" w:lineRule="auto"/>
        <w:jc w:val="both"/>
        <w:rPr>
          <w:rFonts w:ascii="Arial" w:hAnsi="Arial" w:cs="Arial"/>
          <w:color w:val="000000"/>
        </w:rPr>
      </w:pPr>
    </w:p>
    <w:p w14:paraId="4FCB5C87" w14:textId="77777777" w:rsidR="00E63506" w:rsidRPr="00F34209" w:rsidRDefault="00E63506" w:rsidP="004150C3">
      <w:pPr>
        <w:numPr>
          <w:ilvl w:val="0"/>
          <w:numId w:val="6"/>
        </w:numPr>
        <w:autoSpaceDE w:val="0"/>
        <w:autoSpaceDN w:val="0"/>
        <w:adjustRightInd w:val="0"/>
        <w:spacing w:after="238" w:line="276" w:lineRule="auto"/>
        <w:jc w:val="both"/>
        <w:rPr>
          <w:rFonts w:ascii="Arial" w:hAnsi="Arial" w:cs="Arial"/>
          <w:color w:val="000000"/>
        </w:rPr>
      </w:pPr>
      <w:r w:rsidRPr="00F34209">
        <w:rPr>
          <w:rFonts w:ascii="Arial" w:hAnsi="Arial" w:cs="Arial"/>
          <w:color w:val="000000"/>
        </w:rPr>
        <w:t xml:space="preserve">Behaved in a way that has harmed a child, or may have harmed a child; </w:t>
      </w:r>
    </w:p>
    <w:p w14:paraId="47A99291" w14:textId="77777777" w:rsidR="00E63506" w:rsidRPr="00F34209" w:rsidRDefault="00E63506" w:rsidP="004150C3">
      <w:pPr>
        <w:numPr>
          <w:ilvl w:val="0"/>
          <w:numId w:val="6"/>
        </w:numPr>
        <w:autoSpaceDE w:val="0"/>
        <w:autoSpaceDN w:val="0"/>
        <w:adjustRightInd w:val="0"/>
        <w:spacing w:after="238" w:line="276" w:lineRule="auto"/>
        <w:jc w:val="both"/>
        <w:rPr>
          <w:rFonts w:ascii="Arial" w:hAnsi="Arial" w:cs="Arial"/>
          <w:color w:val="000000"/>
        </w:rPr>
      </w:pPr>
      <w:r w:rsidRPr="00F34209">
        <w:rPr>
          <w:rFonts w:ascii="Arial" w:hAnsi="Arial" w:cs="Arial"/>
          <w:color w:val="000000"/>
        </w:rPr>
        <w:t xml:space="preserve">Possibly committed a criminal offence against or related to a child; or </w:t>
      </w:r>
    </w:p>
    <w:p w14:paraId="4F689140" w14:textId="77777777" w:rsidR="00E63506" w:rsidRPr="00F34209" w:rsidRDefault="00E63506" w:rsidP="004150C3">
      <w:pPr>
        <w:numPr>
          <w:ilvl w:val="0"/>
          <w:numId w:val="6"/>
        </w:numPr>
        <w:autoSpaceDE w:val="0"/>
        <w:autoSpaceDN w:val="0"/>
        <w:adjustRightInd w:val="0"/>
        <w:spacing w:after="238" w:line="276" w:lineRule="auto"/>
        <w:jc w:val="both"/>
        <w:rPr>
          <w:rFonts w:ascii="Arial" w:hAnsi="Arial" w:cs="Arial"/>
          <w:color w:val="000000"/>
        </w:rPr>
      </w:pPr>
      <w:r w:rsidRPr="00F34209">
        <w:rPr>
          <w:rFonts w:ascii="Arial" w:hAnsi="Arial" w:cs="Arial"/>
          <w:color w:val="000000"/>
        </w:rPr>
        <w:t xml:space="preserve">Behaved towards a child or children in a way that indicates he or she would pose a risk of harm if they work regularly or closely with children. </w:t>
      </w:r>
    </w:p>
    <w:p w14:paraId="79993683" w14:textId="77777777" w:rsidR="00E63506" w:rsidRPr="00F34209" w:rsidRDefault="00E63506" w:rsidP="004150C3">
      <w:pPr>
        <w:autoSpaceDE w:val="0"/>
        <w:autoSpaceDN w:val="0"/>
        <w:adjustRightInd w:val="0"/>
        <w:spacing w:after="238" w:line="276" w:lineRule="auto"/>
        <w:jc w:val="both"/>
        <w:rPr>
          <w:rFonts w:ascii="Arial" w:hAnsi="Arial" w:cs="Arial"/>
          <w:color w:val="000000"/>
        </w:rPr>
      </w:pPr>
      <w:r w:rsidRPr="00F34209">
        <w:rPr>
          <w:rFonts w:ascii="Arial" w:hAnsi="Arial" w:cs="Arial"/>
          <w:color w:val="000000"/>
        </w:rPr>
        <w:t>This part of the guidance relates to members of staff who are currently workin</w:t>
      </w:r>
      <w:r w:rsidR="00D90457" w:rsidRPr="00F34209">
        <w:rPr>
          <w:rFonts w:ascii="Arial" w:hAnsi="Arial" w:cs="Arial"/>
          <w:color w:val="000000"/>
        </w:rPr>
        <w:t>g</w:t>
      </w:r>
      <w:r w:rsidRPr="00F34209">
        <w:rPr>
          <w:rFonts w:ascii="Arial" w:hAnsi="Arial" w:cs="Arial"/>
          <w:color w:val="000000"/>
        </w:rPr>
        <w:t xml:space="preserve"> in any school or college regardless of whether the school or college is where the alleged abuse took place. Allegations against a teacher who is no longer teaching</w:t>
      </w:r>
      <w:r w:rsidR="00D90457" w:rsidRPr="00F34209">
        <w:rPr>
          <w:rFonts w:ascii="Arial" w:hAnsi="Arial" w:cs="Arial"/>
          <w:color w:val="000000"/>
        </w:rPr>
        <w:t xml:space="preserve"> </w:t>
      </w:r>
      <w:r w:rsidRPr="00F34209">
        <w:rPr>
          <w:rFonts w:ascii="Arial" w:hAnsi="Arial" w:cs="Arial"/>
          <w:color w:val="000000"/>
        </w:rPr>
        <w:t xml:space="preserve">should be referred to the police. </w:t>
      </w:r>
    </w:p>
    <w:p w14:paraId="05CD3FDF" w14:textId="77777777" w:rsidR="00E63506" w:rsidRPr="00F34209" w:rsidRDefault="00E63506" w:rsidP="004150C3">
      <w:pPr>
        <w:autoSpaceDE w:val="0"/>
        <w:autoSpaceDN w:val="0"/>
        <w:adjustRightInd w:val="0"/>
        <w:spacing w:line="276" w:lineRule="auto"/>
        <w:jc w:val="both"/>
        <w:rPr>
          <w:rFonts w:ascii="Arial" w:hAnsi="Arial" w:cs="Arial"/>
          <w:color w:val="000000"/>
        </w:rPr>
      </w:pPr>
      <w:r w:rsidRPr="00F34209">
        <w:rPr>
          <w:rFonts w:ascii="Arial" w:hAnsi="Arial" w:cs="Arial"/>
          <w:color w:val="000000"/>
        </w:rPr>
        <w:t xml:space="preserve">We have a duty of care towards our employees. We will ensure effective support is provided for anyone facing an allegation and provide the employee with a named contact if they are suspended. It is essential that any allegation of abuse made against a teacher or other member of staff or volunteer in Focus </w:t>
      </w:r>
      <w:r w:rsidR="00D90457" w:rsidRPr="00F34209">
        <w:rPr>
          <w:rFonts w:ascii="Arial" w:hAnsi="Arial" w:cs="Arial"/>
          <w:color w:val="000000"/>
        </w:rPr>
        <w:t>1</w:t>
      </w:r>
      <w:r w:rsidR="00D90457" w:rsidRPr="00F34209">
        <w:rPr>
          <w:rFonts w:ascii="Arial" w:hAnsi="Arial" w:cs="Arial"/>
          <w:color w:val="000000"/>
          <w:vertAlign w:val="superscript"/>
        </w:rPr>
        <w:t>st</w:t>
      </w:r>
      <w:r w:rsidR="00D90457" w:rsidRPr="00F34209">
        <w:rPr>
          <w:rFonts w:ascii="Arial" w:hAnsi="Arial" w:cs="Arial"/>
          <w:color w:val="000000"/>
        </w:rPr>
        <w:t xml:space="preserve"> </w:t>
      </w:r>
      <w:r w:rsidRPr="00F34209">
        <w:rPr>
          <w:rFonts w:ascii="Arial" w:hAnsi="Arial" w:cs="Arial"/>
          <w:color w:val="000000"/>
        </w:rPr>
        <w:t>Academy is dealt with very quickly, in a fair and consistent way that provides effective protection for the child and at the same time supports the person who is the subject of the allegation.</w:t>
      </w:r>
    </w:p>
    <w:p w14:paraId="2E18004A" w14:textId="77777777" w:rsidR="00E63506" w:rsidRPr="00F34209" w:rsidRDefault="00E63506" w:rsidP="004150C3">
      <w:pPr>
        <w:autoSpaceDE w:val="0"/>
        <w:autoSpaceDN w:val="0"/>
        <w:adjustRightInd w:val="0"/>
        <w:spacing w:line="276" w:lineRule="auto"/>
        <w:jc w:val="both"/>
        <w:rPr>
          <w:rFonts w:ascii="Arial" w:hAnsi="Arial" w:cs="Arial"/>
          <w:color w:val="000000"/>
        </w:rPr>
      </w:pPr>
    </w:p>
    <w:p w14:paraId="69CFEC26" w14:textId="77777777" w:rsidR="00E63506" w:rsidRPr="00F34209" w:rsidRDefault="00E63506" w:rsidP="004150C3">
      <w:pPr>
        <w:pStyle w:val="Default"/>
        <w:spacing w:line="276" w:lineRule="auto"/>
        <w:jc w:val="both"/>
        <w:rPr>
          <w:rFonts w:ascii="Arial" w:hAnsi="Arial" w:cs="Arial"/>
        </w:rPr>
      </w:pPr>
      <w:r w:rsidRPr="00F34209">
        <w:rPr>
          <w:rFonts w:ascii="Arial" w:hAnsi="Arial" w:cs="Arial"/>
        </w:rPr>
        <w:t xml:space="preserve">Procedures for dealing with allegations need to be applied with common sense and judgement. Many cases may well either not meet the criteria set out above, or may do so without warranting consideration of either a police investigation or enquiries by local authority children’s social care services. In these cases, local arrangements should be followed to resolve cases without delay.  Some rare allegations will be so serious they require immediate intervention by children’s social care services and/or police. The Local Authority Designated Officer (LADO) </w:t>
      </w:r>
      <w:r w:rsidR="00D90457" w:rsidRPr="00F34209">
        <w:rPr>
          <w:rFonts w:ascii="Arial" w:hAnsi="Arial" w:cs="Arial"/>
        </w:rPr>
        <w:t>will</w:t>
      </w:r>
      <w:r w:rsidRPr="00F34209">
        <w:rPr>
          <w:rFonts w:ascii="Arial" w:hAnsi="Arial" w:cs="Arial"/>
        </w:rPr>
        <w:t xml:space="preserve"> be informed of all allegations that come to Focus’s attention. </w:t>
      </w:r>
    </w:p>
    <w:p w14:paraId="68A362C4" w14:textId="77777777" w:rsidR="00D90457" w:rsidRPr="00F34209" w:rsidRDefault="00D90457" w:rsidP="004150C3">
      <w:pPr>
        <w:pStyle w:val="Default"/>
        <w:spacing w:line="276" w:lineRule="auto"/>
        <w:jc w:val="both"/>
        <w:rPr>
          <w:rFonts w:ascii="Arial" w:hAnsi="Arial" w:cs="Arial"/>
        </w:rPr>
      </w:pPr>
    </w:p>
    <w:p w14:paraId="5F10E7CC" w14:textId="77777777" w:rsidR="00D90457" w:rsidRDefault="00E63506" w:rsidP="004150C3">
      <w:pPr>
        <w:pStyle w:val="Default"/>
        <w:spacing w:line="276" w:lineRule="auto"/>
        <w:jc w:val="both"/>
        <w:rPr>
          <w:rFonts w:ascii="Arial" w:hAnsi="Arial" w:cs="Arial"/>
        </w:rPr>
      </w:pPr>
      <w:r w:rsidRPr="00F34209">
        <w:rPr>
          <w:rFonts w:ascii="Arial" w:hAnsi="Arial" w:cs="Arial"/>
        </w:rPr>
        <w:t xml:space="preserve">We will endeavour to make every effort to maintain confidentiality and guard against unwanted publicity while an allegation is being investigated or considered. We will act in accordance to the Education Act 2011 introduced reporting restrictions preventing the publication of any material that may lead to the identification of a teacher who has been accused by, or on behalf of, a pupil from the same school or college (where that identification would identify the teacher as the subject of the allegation). </w:t>
      </w:r>
    </w:p>
    <w:p w14:paraId="12A5F03D" w14:textId="72CB806E" w:rsidR="00E63506" w:rsidRPr="00F34209" w:rsidRDefault="00194441" w:rsidP="00555F12">
      <w:pPr>
        <w:pStyle w:val="Default"/>
        <w:spacing w:line="276" w:lineRule="auto"/>
        <w:jc w:val="both"/>
        <w:rPr>
          <w:rFonts w:ascii="Arial" w:hAnsi="Arial" w:cs="Arial"/>
        </w:rPr>
      </w:pPr>
      <w:r>
        <w:rPr>
          <w:rFonts w:ascii="Arial" w:hAnsi="Arial" w:cs="Arial"/>
        </w:rPr>
        <w:br w:type="page"/>
      </w:r>
      <w:r w:rsidR="00E63506" w:rsidRPr="00F34209">
        <w:rPr>
          <w:rFonts w:ascii="Arial" w:hAnsi="Arial" w:cs="Arial"/>
        </w:rPr>
        <w:lastRenderedPageBreak/>
        <w:t xml:space="preserve">The reporting restrictions apply until the point that the accused person is charged with an offence, or until the Secretary of State or the General Teaching Council for </w:t>
      </w:r>
      <w:r w:rsidR="00D90457" w:rsidRPr="00F34209">
        <w:rPr>
          <w:rFonts w:ascii="Arial" w:hAnsi="Arial" w:cs="Arial"/>
        </w:rPr>
        <w:t>England</w:t>
      </w:r>
      <w:r w:rsidR="00E63506" w:rsidRPr="00F34209">
        <w:rPr>
          <w:rFonts w:ascii="Arial" w:hAnsi="Arial" w:cs="Arial"/>
        </w:rPr>
        <w:t xml:space="preserve"> publishes information about an investigation or decision in a disciplinary case arising from the allegation. The reporting restrictions also cease to apply if the individual to whom the restrictions apply effectively waives their right to anonymity by going public themselves or by giving their written consent for another to do so or if a judge lifts restrictions in response to a request to do so. The provision commenced on 1 October 2012. </w:t>
      </w:r>
    </w:p>
    <w:p w14:paraId="02FE1FEB" w14:textId="77777777" w:rsidR="00E63506" w:rsidRPr="00F34209" w:rsidRDefault="00E63506" w:rsidP="004150C3">
      <w:pPr>
        <w:spacing w:line="276" w:lineRule="auto"/>
        <w:rPr>
          <w:rFonts w:ascii="Arial" w:hAnsi="Arial" w:cs="Arial"/>
        </w:rPr>
      </w:pPr>
    </w:p>
    <w:p w14:paraId="7709527B" w14:textId="77777777" w:rsidR="00E63506" w:rsidRPr="00F34209" w:rsidRDefault="00E63506" w:rsidP="004150C3">
      <w:pPr>
        <w:spacing w:line="276" w:lineRule="auto"/>
        <w:rPr>
          <w:rFonts w:ascii="Arial" w:hAnsi="Arial" w:cs="Arial"/>
        </w:rPr>
      </w:pPr>
    </w:p>
    <w:p w14:paraId="3BAE2BA0" w14:textId="77777777" w:rsidR="00E63506" w:rsidRPr="00F34209" w:rsidRDefault="00E63506" w:rsidP="004150C3">
      <w:pPr>
        <w:spacing w:line="276" w:lineRule="auto"/>
        <w:rPr>
          <w:rFonts w:ascii="Arial" w:hAnsi="Arial" w:cs="Arial"/>
        </w:rPr>
      </w:pPr>
    </w:p>
    <w:p w14:paraId="23CC652E" w14:textId="77777777" w:rsidR="003C06B2" w:rsidRPr="00F34209" w:rsidRDefault="003C06B2" w:rsidP="004150C3">
      <w:pPr>
        <w:spacing w:line="276" w:lineRule="auto"/>
        <w:rPr>
          <w:rFonts w:ascii="Arial" w:hAnsi="Arial" w:cs="Arial"/>
          <w:color w:val="FF0000"/>
        </w:rPr>
      </w:pPr>
      <w:r w:rsidRPr="00F34209">
        <w:rPr>
          <w:rFonts w:ascii="Arial" w:hAnsi="Arial" w:cs="Arial"/>
          <w:color w:val="FF0000"/>
        </w:rPr>
        <w:t>Last reviewed July 2018</w:t>
      </w:r>
    </w:p>
    <w:p w14:paraId="73525732" w14:textId="77777777" w:rsidR="003F4389" w:rsidRPr="00F34209" w:rsidRDefault="003F4389" w:rsidP="004150C3">
      <w:pPr>
        <w:spacing w:line="276" w:lineRule="auto"/>
        <w:rPr>
          <w:rFonts w:ascii="Arial" w:hAnsi="Arial" w:cs="Arial"/>
          <w:color w:val="FF0000"/>
        </w:rPr>
      </w:pPr>
      <w:r w:rsidRPr="00F34209">
        <w:rPr>
          <w:rFonts w:ascii="Arial" w:hAnsi="Arial" w:cs="Arial"/>
          <w:color w:val="FF0000"/>
        </w:rPr>
        <w:t>Last reviewed October 2018</w:t>
      </w:r>
    </w:p>
    <w:p w14:paraId="38E80FED" w14:textId="77777777" w:rsidR="006E07C3" w:rsidRPr="00F34209" w:rsidRDefault="006E07C3" w:rsidP="004150C3">
      <w:pPr>
        <w:spacing w:line="276" w:lineRule="auto"/>
        <w:rPr>
          <w:rFonts w:ascii="Arial" w:hAnsi="Arial" w:cs="Arial"/>
          <w:color w:val="FF0000"/>
        </w:rPr>
      </w:pPr>
      <w:r w:rsidRPr="00F34209">
        <w:rPr>
          <w:rFonts w:ascii="Arial" w:hAnsi="Arial" w:cs="Arial"/>
          <w:color w:val="FF0000"/>
        </w:rPr>
        <w:t>Last reviewed March 2019</w:t>
      </w:r>
    </w:p>
    <w:p w14:paraId="39B7CD31" w14:textId="2DEE8FCF" w:rsidR="008A3A10" w:rsidRPr="00F34209" w:rsidRDefault="008A3A10" w:rsidP="004150C3">
      <w:pPr>
        <w:spacing w:line="276" w:lineRule="auto"/>
        <w:rPr>
          <w:rFonts w:ascii="Arial" w:hAnsi="Arial" w:cs="Arial"/>
          <w:color w:val="FF0000"/>
        </w:rPr>
      </w:pPr>
      <w:r w:rsidRPr="00F34209">
        <w:rPr>
          <w:rFonts w:ascii="Arial" w:hAnsi="Arial" w:cs="Arial"/>
          <w:color w:val="FF0000"/>
        </w:rPr>
        <w:t>Last reviewed April 2020</w:t>
      </w:r>
    </w:p>
    <w:p w14:paraId="340FB9C3" w14:textId="7F54F325" w:rsidR="000B4E7E" w:rsidRPr="00F34209" w:rsidRDefault="000B4E7E" w:rsidP="004150C3">
      <w:pPr>
        <w:spacing w:line="276" w:lineRule="auto"/>
        <w:rPr>
          <w:rFonts w:ascii="Arial" w:hAnsi="Arial" w:cs="Arial"/>
          <w:color w:val="FF0000"/>
        </w:rPr>
      </w:pPr>
      <w:r w:rsidRPr="00F34209">
        <w:rPr>
          <w:rFonts w:ascii="Arial" w:hAnsi="Arial" w:cs="Arial"/>
          <w:color w:val="FF0000"/>
        </w:rPr>
        <w:t xml:space="preserve">Last reviewed </w:t>
      </w:r>
      <w:r w:rsidR="000C68D8" w:rsidRPr="00F34209">
        <w:rPr>
          <w:rFonts w:ascii="Arial" w:hAnsi="Arial" w:cs="Arial"/>
          <w:color w:val="FF0000"/>
        </w:rPr>
        <w:t>September 2020</w:t>
      </w:r>
    </w:p>
    <w:p w14:paraId="7900C8D3" w14:textId="5B3009EE" w:rsidR="00F16C37" w:rsidRPr="00F34209" w:rsidRDefault="00F16C37" w:rsidP="004150C3">
      <w:pPr>
        <w:spacing w:line="276" w:lineRule="auto"/>
        <w:rPr>
          <w:rFonts w:ascii="Arial" w:hAnsi="Arial" w:cs="Arial"/>
          <w:color w:val="FF0000"/>
        </w:rPr>
      </w:pPr>
      <w:r w:rsidRPr="00F34209">
        <w:rPr>
          <w:rFonts w:ascii="Arial" w:hAnsi="Arial" w:cs="Arial"/>
          <w:color w:val="FF0000"/>
        </w:rPr>
        <w:t>Last reviewed September 2021</w:t>
      </w:r>
    </w:p>
    <w:p w14:paraId="5CF9C926" w14:textId="61F4A4C5" w:rsidR="00BD3E83" w:rsidRDefault="00BD3E83" w:rsidP="004150C3">
      <w:pPr>
        <w:spacing w:line="276" w:lineRule="auto"/>
        <w:rPr>
          <w:rFonts w:ascii="Arial" w:hAnsi="Arial" w:cs="Arial"/>
          <w:color w:val="FF0000"/>
        </w:rPr>
      </w:pPr>
      <w:r w:rsidRPr="00F34209">
        <w:rPr>
          <w:rFonts w:ascii="Arial" w:hAnsi="Arial" w:cs="Arial"/>
          <w:color w:val="FF0000"/>
        </w:rPr>
        <w:t>Last reviewed May 2022</w:t>
      </w:r>
    </w:p>
    <w:p w14:paraId="3270607D" w14:textId="3AD2C150" w:rsidR="00555F12" w:rsidRDefault="00555F12" w:rsidP="00555F12">
      <w:pPr>
        <w:spacing w:line="276" w:lineRule="auto"/>
        <w:jc w:val="both"/>
        <w:rPr>
          <w:rFonts w:ascii="Arial" w:hAnsi="Arial" w:cs="Arial"/>
          <w:color w:val="FF0000"/>
        </w:rPr>
      </w:pPr>
      <w:r>
        <w:rPr>
          <w:rFonts w:ascii="Arial" w:hAnsi="Arial" w:cs="Arial"/>
          <w:color w:val="FF0000"/>
        </w:rPr>
        <w:t>Last Reviewed August 2023</w:t>
      </w:r>
    </w:p>
    <w:p w14:paraId="006ABA5C" w14:textId="4DC4E767" w:rsidR="00B53ED9" w:rsidRPr="00F34209" w:rsidRDefault="00B53ED9" w:rsidP="00B53ED9">
      <w:pPr>
        <w:spacing w:line="276" w:lineRule="auto"/>
        <w:jc w:val="both"/>
        <w:rPr>
          <w:rFonts w:ascii="Arial" w:hAnsi="Arial" w:cs="Arial"/>
          <w:color w:val="FF0000"/>
        </w:rPr>
      </w:pPr>
      <w:r>
        <w:rPr>
          <w:rFonts w:ascii="Arial" w:hAnsi="Arial" w:cs="Arial"/>
          <w:color w:val="FF0000"/>
        </w:rPr>
        <w:t>Last Reviewed September 2024</w:t>
      </w:r>
    </w:p>
    <w:p w14:paraId="424EFE18" w14:textId="66B15ED1" w:rsidR="00B53ED9" w:rsidRDefault="00B70ABC" w:rsidP="00555F12">
      <w:pPr>
        <w:spacing w:line="276" w:lineRule="auto"/>
        <w:jc w:val="both"/>
        <w:rPr>
          <w:rFonts w:ascii="Arial" w:hAnsi="Arial" w:cs="Arial"/>
          <w:color w:val="FF0000"/>
        </w:rPr>
      </w:pPr>
      <w:r w:rsidRPr="00B70ABC">
        <w:rPr>
          <w:rFonts w:ascii="Arial" w:hAnsi="Arial" w:cs="Arial"/>
          <w:color w:val="FF0000"/>
        </w:rPr>
        <w:t>Last Reviewed</w:t>
      </w:r>
      <w:r>
        <w:rPr>
          <w:rFonts w:ascii="Arial" w:hAnsi="Arial" w:cs="Arial"/>
          <w:color w:val="FF0000"/>
        </w:rPr>
        <w:t xml:space="preserve"> </w:t>
      </w:r>
      <w:r w:rsidR="003726EA">
        <w:rPr>
          <w:rFonts w:ascii="Arial" w:hAnsi="Arial" w:cs="Arial"/>
          <w:color w:val="FF0000"/>
        </w:rPr>
        <w:t>July</w:t>
      </w:r>
      <w:r>
        <w:rPr>
          <w:rFonts w:ascii="Arial" w:hAnsi="Arial" w:cs="Arial"/>
          <w:color w:val="FF0000"/>
        </w:rPr>
        <w:t xml:space="preserve"> 2025</w:t>
      </w:r>
    </w:p>
    <w:p w14:paraId="37A3C72C" w14:textId="458A3F56" w:rsidR="003726EA" w:rsidRPr="00F34209" w:rsidRDefault="003726EA" w:rsidP="00555F12">
      <w:pPr>
        <w:spacing w:line="276" w:lineRule="auto"/>
        <w:jc w:val="both"/>
        <w:rPr>
          <w:rFonts w:ascii="Arial" w:hAnsi="Arial" w:cs="Arial"/>
          <w:color w:val="FF0000"/>
        </w:rPr>
      </w:pPr>
    </w:p>
    <w:sectPr w:rsidR="003726EA" w:rsidRPr="00F34209" w:rsidSect="004150C3">
      <w:footerReference w:type="default" r:id="rId20"/>
      <w:footerReference w:type="first" r:id="rId21"/>
      <w:pgSz w:w="11906" w:h="16838"/>
      <w:pgMar w:top="1440" w:right="1440" w:bottom="567" w:left="1440" w:header="708"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E15B" w14:textId="77777777" w:rsidR="005F7E41" w:rsidRDefault="005F7E41" w:rsidP="00910EE3">
      <w:r>
        <w:separator/>
      </w:r>
    </w:p>
  </w:endnote>
  <w:endnote w:type="continuationSeparator" w:id="0">
    <w:p w14:paraId="70B6E681" w14:textId="77777777" w:rsidR="005F7E41" w:rsidRDefault="005F7E41" w:rsidP="0091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OJNI C+ Myriad M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C763" w14:textId="16BE0344" w:rsidR="00F34209" w:rsidRDefault="00F34209">
    <w:pPr>
      <w:pStyle w:val="Footer"/>
      <w:jc w:val="right"/>
    </w:pPr>
    <w:r>
      <w:fldChar w:fldCharType="begin"/>
    </w:r>
    <w:r>
      <w:instrText xml:space="preserve"> PAGE   \* MERGEFORMAT </w:instrText>
    </w:r>
    <w:r>
      <w:fldChar w:fldCharType="separate"/>
    </w:r>
    <w:r w:rsidR="00FB5602">
      <w:rPr>
        <w:noProof/>
      </w:rPr>
      <w:t>12</w:t>
    </w:r>
    <w:r>
      <w:rPr>
        <w:noProof/>
      </w:rPr>
      <w:fldChar w:fldCharType="end"/>
    </w:r>
  </w:p>
  <w:p w14:paraId="04D4C738" w14:textId="0DC3AD7A" w:rsidR="001C5464" w:rsidRDefault="001C5464" w:rsidP="00910EE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8A00" w14:textId="77777777" w:rsidR="003726EA" w:rsidRPr="003726EA" w:rsidRDefault="003726EA" w:rsidP="003726EA">
    <w:pPr>
      <w:jc w:val="center"/>
      <w:rPr>
        <w:rFonts w:asciiTheme="minorHAnsi" w:hAnsiTheme="minorHAnsi" w:cstheme="minorHAnsi"/>
        <w:color w:val="000000"/>
        <w:sz w:val="27"/>
        <w:szCs w:val="27"/>
      </w:rPr>
    </w:pPr>
    <w:r w:rsidRPr="003726EA">
      <w:rPr>
        <w:rFonts w:asciiTheme="minorHAnsi" w:hAnsiTheme="minorHAnsi" w:cstheme="minorHAnsi"/>
        <w:color w:val="000000"/>
        <w:sz w:val="27"/>
        <w:szCs w:val="27"/>
      </w:rPr>
      <w:t xml:space="preserve">Arnos Grove Campus - 339 Bowes Road, Arnos Grove, London, N11 1BA </w:t>
    </w:r>
  </w:p>
  <w:p w14:paraId="2C85E6EF" w14:textId="77777777" w:rsidR="003726EA" w:rsidRPr="003726EA" w:rsidRDefault="003726EA" w:rsidP="003726EA">
    <w:pPr>
      <w:jc w:val="center"/>
      <w:rPr>
        <w:rFonts w:asciiTheme="minorHAnsi" w:hAnsiTheme="minorHAnsi" w:cstheme="minorHAnsi"/>
        <w:color w:val="000000"/>
        <w:sz w:val="27"/>
        <w:szCs w:val="27"/>
      </w:rPr>
    </w:pPr>
    <w:r w:rsidRPr="003726EA">
      <w:rPr>
        <w:rFonts w:asciiTheme="minorHAnsi" w:hAnsiTheme="minorHAnsi" w:cstheme="minorHAnsi"/>
        <w:color w:val="000000"/>
        <w:sz w:val="27"/>
        <w:szCs w:val="27"/>
      </w:rPr>
      <w:t xml:space="preserve">Cheshunt Campus - 44 Windmill Lane, Waltham Cross, Herts, EN8 9AJ </w:t>
    </w:r>
  </w:p>
  <w:p w14:paraId="27F93CDC" w14:textId="77777777" w:rsidR="003726EA" w:rsidRPr="003726EA" w:rsidRDefault="003726EA" w:rsidP="003726EA">
    <w:pPr>
      <w:jc w:val="center"/>
      <w:rPr>
        <w:rFonts w:asciiTheme="minorHAnsi" w:hAnsiTheme="minorHAnsi" w:cstheme="minorHAnsi"/>
        <w:color w:val="000000"/>
        <w:sz w:val="27"/>
        <w:szCs w:val="27"/>
      </w:rPr>
    </w:pPr>
    <w:r w:rsidRPr="003726EA">
      <w:rPr>
        <w:rFonts w:asciiTheme="minorHAnsi" w:hAnsiTheme="minorHAnsi" w:cstheme="minorHAnsi"/>
        <w:color w:val="000000"/>
        <w:sz w:val="27"/>
        <w:szCs w:val="27"/>
      </w:rPr>
      <w:t xml:space="preserve">Welwyn Garden City Campus - </w:t>
    </w:r>
    <w:proofErr w:type="spellStart"/>
    <w:r w:rsidRPr="003726EA">
      <w:rPr>
        <w:rFonts w:asciiTheme="minorHAnsi" w:hAnsiTheme="minorHAnsi" w:cstheme="minorHAnsi"/>
        <w:color w:val="000000"/>
        <w:sz w:val="27"/>
        <w:szCs w:val="27"/>
      </w:rPr>
      <w:t>Stanborough</w:t>
    </w:r>
    <w:proofErr w:type="spellEnd"/>
    <w:r w:rsidRPr="003726EA">
      <w:rPr>
        <w:rFonts w:asciiTheme="minorHAnsi" w:hAnsiTheme="minorHAnsi" w:cstheme="minorHAnsi"/>
        <w:color w:val="000000"/>
        <w:sz w:val="27"/>
        <w:szCs w:val="27"/>
      </w:rPr>
      <w:t xml:space="preserve"> Road, Welwyn, Herts, AL8 6XE </w:t>
    </w:r>
  </w:p>
  <w:p w14:paraId="1FA09C31" w14:textId="77777777" w:rsidR="003726EA" w:rsidRPr="003726EA" w:rsidRDefault="003726EA" w:rsidP="003726EA">
    <w:pPr>
      <w:jc w:val="center"/>
      <w:rPr>
        <w:rFonts w:asciiTheme="minorHAnsi" w:hAnsiTheme="minorHAnsi" w:cstheme="minorHAnsi"/>
        <w:noProof/>
        <w:color w:val="FFFFFF"/>
      </w:rPr>
    </w:pPr>
    <w:r w:rsidRPr="003726EA">
      <w:rPr>
        <w:rFonts w:asciiTheme="minorHAnsi" w:hAnsiTheme="minorHAnsi" w:cstheme="minorHAnsi"/>
        <w:color w:val="000000"/>
        <w:sz w:val="27"/>
        <w:szCs w:val="27"/>
      </w:rPr>
      <w:t>New Southgate – 115 Brunswick Park Road, London N11 1EA</w:t>
    </w:r>
  </w:p>
  <w:p w14:paraId="6F94B63A" w14:textId="77777777" w:rsidR="003726EA" w:rsidRPr="003726EA" w:rsidRDefault="003726EA" w:rsidP="003726EA">
    <w:pPr>
      <w:tabs>
        <w:tab w:val="center" w:pos="4513"/>
        <w:tab w:val="right" w:pos="9026"/>
      </w:tabs>
    </w:pPr>
  </w:p>
  <w:p w14:paraId="089720B8" w14:textId="77777777" w:rsidR="00006F04" w:rsidRDefault="00006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1E2B" w14:textId="77777777" w:rsidR="005F7E41" w:rsidRDefault="005F7E41" w:rsidP="00910EE3">
      <w:r>
        <w:separator/>
      </w:r>
    </w:p>
  </w:footnote>
  <w:footnote w:type="continuationSeparator" w:id="0">
    <w:p w14:paraId="5129A5B5" w14:textId="77777777" w:rsidR="005F7E41" w:rsidRDefault="005F7E41" w:rsidP="0091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19D"/>
    <w:multiLevelType w:val="hybridMultilevel"/>
    <w:tmpl w:val="1614400E"/>
    <w:lvl w:ilvl="0" w:tplc="641053B0">
      <w:start w:val="1"/>
      <w:numFmt w:val="lowerLetter"/>
      <w:pStyle w:val="FocusHeading5"/>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 w15:restartNumberingAfterBreak="0">
    <w:nsid w:val="0B085E6D"/>
    <w:multiLevelType w:val="hybridMultilevel"/>
    <w:tmpl w:val="160ACF8C"/>
    <w:lvl w:ilvl="0" w:tplc="8B165C76">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301FE"/>
    <w:multiLevelType w:val="hybridMultilevel"/>
    <w:tmpl w:val="1FBA7580"/>
    <w:lvl w:ilvl="0" w:tplc="8B165C76">
      <w:start w:val="1"/>
      <w:numFmt w:val="bullet"/>
      <w:lvlText w:val=""/>
      <w:lvlJc w:val="left"/>
      <w:pPr>
        <w:tabs>
          <w:tab w:val="num" w:pos="780"/>
        </w:tabs>
        <w:ind w:left="780" w:hanging="360"/>
      </w:pPr>
      <w:rPr>
        <w:rFonts w:ascii="Wingdings" w:hAnsi="Wingdings" w:hint="default"/>
        <w:sz w:val="24"/>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DD35CDA"/>
    <w:multiLevelType w:val="hybridMultilevel"/>
    <w:tmpl w:val="A11E79D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B75572"/>
    <w:multiLevelType w:val="hybridMultilevel"/>
    <w:tmpl w:val="EA86D510"/>
    <w:lvl w:ilvl="0" w:tplc="8B165C76">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D08"/>
    <w:multiLevelType w:val="hybridMultilevel"/>
    <w:tmpl w:val="C94CF520"/>
    <w:lvl w:ilvl="0" w:tplc="8B165C76">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03BEF"/>
    <w:multiLevelType w:val="hybridMultilevel"/>
    <w:tmpl w:val="E3D036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7A525A"/>
    <w:multiLevelType w:val="hybridMultilevel"/>
    <w:tmpl w:val="EF505A7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A704BFC"/>
    <w:multiLevelType w:val="hybridMultilevel"/>
    <w:tmpl w:val="B6DC8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547ED1"/>
    <w:multiLevelType w:val="hybridMultilevel"/>
    <w:tmpl w:val="D1E4AD5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94061934">
    <w:abstractNumId w:val="7"/>
  </w:num>
  <w:num w:numId="2" w16cid:durableId="1120564805">
    <w:abstractNumId w:val="9"/>
  </w:num>
  <w:num w:numId="3" w16cid:durableId="1774207692">
    <w:abstractNumId w:val="8"/>
  </w:num>
  <w:num w:numId="4" w16cid:durableId="510410857">
    <w:abstractNumId w:val="5"/>
  </w:num>
  <w:num w:numId="5" w16cid:durableId="1320036524">
    <w:abstractNumId w:val="4"/>
  </w:num>
  <w:num w:numId="6" w16cid:durableId="1548374293">
    <w:abstractNumId w:val="1"/>
  </w:num>
  <w:num w:numId="7" w16cid:durableId="1228104026">
    <w:abstractNumId w:val="2"/>
  </w:num>
  <w:num w:numId="8" w16cid:durableId="1743336394">
    <w:abstractNumId w:val="6"/>
  </w:num>
  <w:num w:numId="9" w16cid:durableId="618415747">
    <w:abstractNumId w:val="0"/>
  </w:num>
  <w:num w:numId="10" w16cid:durableId="161382748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E3"/>
    <w:rsid w:val="00006F04"/>
    <w:rsid w:val="00050A26"/>
    <w:rsid w:val="00086660"/>
    <w:rsid w:val="00097BE4"/>
    <w:rsid w:val="000B4E7E"/>
    <w:rsid w:val="000C68D8"/>
    <w:rsid w:val="001134E7"/>
    <w:rsid w:val="00143BB6"/>
    <w:rsid w:val="00150451"/>
    <w:rsid w:val="0019387E"/>
    <w:rsid w:val="00194441"/>
    <w:rsid w:val="00195296"/>
    <w:rsid w:val="001A111B"/>
    <w:rsid w:val="001A4EF9"/>
    <w:rsid w:val="001B39EC"/>
    <w:rsid w:val="001C5464"/>
    <w:rsid w:val="001F5B3C"/>
    <w:rsid w:val="00230B3D"/>
    <w:rsid w:val="00241DC2"/>
    <w:rsid w:val="00253189"/>
    <w:rsid w:val="00253B7A"/>
    <w:rsid w:val="00253E6D"/>
    <w:rsid w:val="00260810"/>
    <w:rsid w:val="002D2329"/>
    <w:rsid w:val="002F50FC"/>
    <w:rsid w:val="00314C5B"/>
    <w:rsid w:val="0034268E"/>
    <w:rsid w:val="00353EB3"/>
    <w:rsid w:val="00370BB4"/>
    <w:rsid w:val="003726EA"/>
    <w:rsid w:val="003A4F5C"/>
    <w:rsid w:val="003B2180"/>
    <w:rsid w:val="003C06B2"/>
    <w:rsid w:val="003D0C1B"/>
    <w:rsid w:val="003D70C4"/>
    <w:rsid w:val="003E7CFE"/>
    <w:rsid w:val="003F4389"/>
    <w:rsid w:val="0040120A"/>
    <w:rsid w:val="00411EF9"/>
    <w:rsid w:val="004150C3"/>
    <w:rsid w:val="00417FA1"/>
    <w:rsid w:val="004423BA"/>
    <w:rsid w:val="00444EA0"/>
    <w:rsid w:val="004557E9"/>
    <w:rsid w:val="004561FB"/>
    <w:rsid w:val="00460390"/>
    <w:rsid w:val="004613A1"/>
    <w:rsid w:val="00462499"/>
    <w:rsid w:val="00473BA6"/>
    <w:rsid w:val="004800F9"/>
    <w:rsid w:val="004A3DF6"/>
    <w:rsid w:val="004E33A0"/>
    <w:rsid w:val="005050B8"/>
    <w:rsid w:val="00537239"/>
    <w:rsid w:val="00546614"/>
    <w:rsid w:val="00555F12"/>
    <w:rsid w:val="00562414"/>
    <w:rsid w:val="005F4093"/>
    <w:rsid w:val="005F7E41"/>
    <w:rsid w:val="0061769B"/>
    <w:rsid w:val="006D292C"/>
    <w:rsid w:val="006E04B7"/>
    <w:rsid w:val="006E07C3"/>
    <w:rsid w:val="006E656B"/>
    <w:rsid w:val="007D44D8"/>
    <w:rsid w:val="00884352"/>
    <w:rsid w:val="008A1A1B"/>
    <w:rsid w:val="008A3A10"/>
    <w:rsid w:val="008A3B4A"/>
    <w:rsid w:val="00910EE3"/>
    <w:rsid w:val="00943E03"/>
    <w:rsid w:val="00956F42"/>
    <w:rsid w:val="00985CA6"/>
    <w:rsid w:val="009A5A48"/>
    <w:rsid w:val="00A06CEA"/>
    <w:rsid w:val="00A52991"/>
    <w:rsid w:val="00A7500A"/>
    <w:rsid w:val="00A86756"/>
    <w:rsid w:val="00AF6420"/>
    <w:rsid w:val="00AF6976"/>
    <w:rsid w:val="00B0239D"/>
    <w:rsid w:val="00B02627"/>
    <w:rsid w:val="00B32386"/>
    <w:rsid w:val="00B53ED9"/>
    <w:rsid w:val="00B70ABC"/>
    <w:rsid w:val="00B841B6"/>
    <w:rsid w:val="00B91AE5"/>
    <w:rsid w:val="00BA5A4C"/>
    <w:rsid w:val="00BC1231"/>
    <w:rsid w:val="00BC1D99"/>
    <w:rsid w:val="00BD1541"/>
    <w:rsid w:val="00BD3E83"/>
    <w:rsid w:val="00C14C7D"/>
    <w:rsid w:val="00C339BE"/>
    <w:rsid w:val="00C51A7E"/>
    <w:rsid w:val="00C71435"/>
    <w:rsid w:val="00CD4F2A"/>
    <w:rsid w:val="00D305F1"/>
    <w:rsid w:val="00D85A56"/>
    <w:rsid w:val="00D90457"/>
    <w:rsid w:val="00D94388"/>
    <w:rsid w:val="00D96773"/>
    <w:rsid w:val="00DC32F1"/>
    <w:rsid w:val="00DD7000"/>
    <w:rsid w:val="00DF06A4"/>
    <w:rsid w:val="00E055E1"/>
    <w:rsid w:val="00E50681"/>
    <w:rsid w:val="00E573EF"/>
    <w:rsid w:val="00E63506"/>
    <w:rsid w:val="00E66876"/>
    <w:rsid w:val="00EC25F0"/>
    <w:rsid w:val="00ED1FCA"/>
    <w:rsid w:val="00F076C1"/>
    <w:rsid w:val="00F16C37"/>
    <w:rsid w:val="00F34209"/>
    <w:rsid w:val="00F779FB"/>
    <w:rsid w:val="00F92C7B"/>
    <w:rsid w:val="00F92EB3"/>
    <w:rsid w:val="00F976B7"/>
    <w:rsid w:val="00FB5602"/>
    <w:rsid w:val="00FC330B"/>
    <w:rsid w:val="00FC4999"/>
    <w:rsid w:val="00FF7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928AC"/>
  <w15:docId w15:val="{5B933021-E272-4BAE-8E1F-793D0E05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99"/>
    <w:rPr>
      <w:rFonts w:ascii="Times New Roman" w:eastAsia="Times New Roman" w:hAnsi="Times New Roman"/>
      <w:sz w:val="24"/>
      <w:szCs w:val="24"/>
    </w:rPr>
  </w:style>
  <w:style w:type="paragraph" w:styleId="Heading1">
    <w:name w:val="heading 1"/>
    <w:basedOn w:val="Normal"/>
    <w:next w:val="Normal"/>
    <w:link w:val="Heading1Char"/>
    <w:qFormat/>
    <w:locked/>
    <w:rsid w:val="00F342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A867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F34209"/>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locked/>
    <w:rsid w:val="00F34209"/>
    <w:pPr>
      <w:keepNext/>
      <w:spacing w:before="240" w:after="60"/>
      <w:outlineLvl w:val="3"/>
    </w:pPr>
    <w:rPr>
      <w:rFonts w:ascii="Calibri" w:hAnsi="Calibri"/>
      <w:b/>
      <w:bCs/>
      <w:sz w:val="28"/>
      <w:szCs w:val="28"/>
    </w:rPr>
  </w:style>
  <w:style w:type="paragraph" w:styleId="Heading8">
    <w:name w:val="heading 8"/>
    <w:basedOn w:val="Normal"/>
    <w:next w:val="Normal"/>
    <w:link w:val="Heading8Char"/>
    <w:uiPriority w:val="99"/>
    <w:qFormat/>
    <w:rsid w:val="00910EE3"/>
    <w:pPr>
      <w:spacing w:before="240" w:after="60"/>
      <w:outlineLvl w:val="7"/>
    </w:pPr>
    <w:rPr>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910EE3"/>
    <w:rPr>
      <w:rFonts w:ascii="Times New Roman" w:hAnsi="Times New Roman" w:cs="Times New Roman"/>
      <w:i/>
      <w:iCs/>
      <w:sz w:val="24"/>
      <w:szCs w:val="24"/>
    </w:rPr>
  </w:style>
  <w:style w:type="paragraph" w:styleId="NormalWeb">
    <w:name w:val="Normal (Web)"/>
    <w:basedOn w:val="Normal"/>
    <w:uiPriority w:val="99"/>
    <w:rsid w:val="00910EE3"/>
    <w:pPr>
      <w:spacing w:before="100" w:beforeAutospacing="1" w:after="100" w:afterAutospacing="1"/>
    </w:pPr>
  </w:style>
  <w:style w:type="paragraph" w:customStyle="1" w:styleId="Default">
    <w:name w:val="Default"/>
    <w:uiPriority w:val="99"/>
    <w:rsid w:val="00910EE3"/>
    <w:pPr>
      <w:autoSpaceDE w:val="0"/>
      <w:autoSpaceDN w:val="0"/>
      <w:adjustRightInd w:val="0"/>
    </w:pPr>
    <w:rPr>
      <w:rFonts w:ascii="OOJNI C+ Myriad MM" w:eastAsia="Times New Roman" w:hAnsi="OOJNI C+ Myriad MM" w:cs="OOJNI C+ Myriad MM"/>
      <w:color w:val="000000"/>
      <w:sz w:val="24"/>
      <w:szCs w:val="24"/>
    </w:rPr>
  </w:style>
  <w:style w:type="character" w:customStyle="1" w:styleId="legextentrestriction7">
    <w:name w:val="legextentrestriction7"/>
    <w:uiPriority w:val="99"/>
    <w:rsid w:val="00910EE3"/>
    <w:rPr>
      <w:b/>
      <w:vanish/>
      <w:color w:val="FFFFFF"/>
      <w:sz w:val="22"/>
      <w:shd w:val="clear" w:color="auto" w:fill="660066"/>
    </w:rPr>
  </w:style>
  <w:style w:type="character" w:styleId="Hyperlink">
    <w:name w:val="Hyperlink"/>
    <w:uiPriority w:val="99"/>
    <w:rsid w:val="00910EE3"/>
    <w:rPr>
      <w:rFonts w:cs="Times New Roman"/>
      <w:color w:val="0000FF"/>
      <w:u w:val="single"/>
    </w:rPr>
  </w:style>
  <w:style w:type="character" w:customStyle="1" w:styleId="EmailStyle201">
    <w:name w:val="EmailStyle201"/>
    <w:uiPriority w:val="99"/>
    <w:semiHidden/>
    <w:rsid w:val="00910EE3"/>
    <w:rPr>
      <w:rFonts w:ascii="Arial" w:hAnsi="Arial" w:cs="Arial"/>
      <w:color w:val="auto"/>
      <w:sz w:val="20"/>
      <w:szCs w:val="20"/>
    </w:rPr>
  </w:style>
  <w:style w:type="paragraph" w:styleId="Header">
    <w:name w:val="header"/>
    <w:basedOn w:val="Normal"/>
    <w:link w:val="HeaderChar"/>
    <w:uiPriority w:val="99"/>
    <w:semiHidden/>
    <w:rsid w:val="00910EE3"/>
    <w:pPr>
      <w:tabs>
        <w:tab w:val="center" w:pos="4513"/>
        <w:tab w:val="right" w:pos="9026"/>
      </w:tabs>
    </w:pPr>
  </w:style>
  <w:style w:type="character" w:customStyle="1" w:styleId="HeaderChar">
    <w:name w:val="Header Char"/>
    <w:link w:val="Header"/>
    <w:uiPriority w:val="99"/>
    <w:semiHidden/>
    <w:locked/>
    <w:rsid w:val="00910EE3"/>
    <w:rPr>
      <w:rFonts w:ascii="Times New Roman" w:hAnsi="Times New Roman" w:cs="Times New Roman"/>
      <w:sz w:val="24"/>
      <w:szCs w:val="24"/>
      <w:lang w:eastAsia="en-GB"/>
    </w:rPr>
  </w:style>
  <w:style w:type="paragraph" w:styleId="Footer">
    <w:name w:val="footer"/>
    <w:basedOn w:val="Normal"/>
    <w:link w:val="FooterChar"/>
    <w:uiPriority w:val="99"/>
    <w:rsid w:val="00910EE3"/>
    <w:pPr>
      <w:tabs>
        <w:tab w:val="center" w:pos="4513"/>
        <w:tab w:val="right" w:pos="9026"/>
      </w:tabs>
    </w:pPr>
  </w:style>
  <w:style w:type="character" w:customStyle="1" w:styleId="FooterChar">
    <w:name w:val="Footer Char"/>
    <w:link w:val="Footer"/>
    <w:uiPriority w:val="99"/>
    <w:locked/>
    <w:rsid w:val="00910EE3"/>
    <w:rPr>
      <w:rFonts w:ascii="Times New Roman" w:hAnsi="Times New Roman" w:cs="Times New Roman"/>
      <w:sz w:val="24"/>
      <w:szCs w:val="24"/>
      <w:lang w:eastAsia="en-GB"/>
    </w:rPr>
  </w:style>
  <w:style w:type="paragraph" w:styleId="BalloonText">
    <w:name w:val="Balloon Text"/>
    <w:basedOn w:val="Normal"/>
    <w:link w:val="BalloonTextChar"/>
    <w:uiPriority w:val="99"/>
    <w:semiHidden/>
    <w:rsid w:val="00F92EB3"/>
    <w:rPr>
      <w:rFonts w:ascii="Tahoma" w:hAnsi="Tahoma" w:cs="Tahoma"/>
      <w:sz w:val="16"/>
      <w:szCs w:val="16"/>
    </w:rPr>
  </w:style>
  <w:style w:type="character" w:customStyle="1" w:styleId="BalloonTextChar">
    <w:name w:val="Balloon Text Char"/>
    <w:link w:val="BalloonText"/>
    <w:uiPriority w:val="99"/>
    <w:semiHidden/>
    <w:locked/>
    <w:rsid w:val="00F92EB3"/>
    <w:rPr>
      <w:rFonts w:ascii="Tahoma" w:hAnsi="Tahoma" w:cs="Tahoma"/>
      <w:sz w:val="16"/>
      <w:szCs w:val="16"/>
      <w:lang w:eastAsia="en-GB"/>
    </w:rPr>
  </w:style>
  <w:style w:type="character" w:customStyle="1" w:styleId="UnresolvedMention1">
    <w:name w:val="Unresolved Mention1"/>
    <w:uiPriority w:val="99"/>
    <w:semiHidden/>
    <w:unhideWhenUsed/>
    <w:rsid w:val="004613A1"/>
    <w:rPr>
      <w:color w:val="605E5C"/>
      <w:shd w:val="clear" w:color="auto" w:fill="E1DFDD"/>
    </w:rPr>
  </w:style>
  <w:style w:type="paragraph" w:styleId="ListParagraph">
    <w:name w:val="List Paragraph"/>
    <w:basedOn w:val="Normal"/>
    <w:uiPriority w:val="34"/>
    <w:qFormat/>
    <w:rsid w:val="00EC25F0"/>
    <w:pPr>
      <w:ind w:left="720"/>
    </w:pPr>
  </w:style>
  <w:style w:type="character" w:customStyle="1" w:styleId="UnresolvedMention2">
    <w:name w:val="Unresolved Mention2"/>
    <w:uiPriority w:val="99"/>
    <w:semiHidden/>
    <w:unhideWhenUsed/>
    <w:rsid w:val="003D70C4"/>
    <w:rPr>
      <w:color w:val="605E5C"/>
      <w:shd w:val="clear" w:color="auto" w:fill="E1DFDD"/>
    </w:rPr>
  </w:style>
  <w:style w:type="paragraph" w:customStyle="1" w:styleId="FocusHeading1">
    <w:name w:val="Focus Heading 1"/>
    <w:basedOn w:val="Heading1"/>
    <w:autoRedefine/>
    <w:qFormat/>
    <w:rsid w:val="00985CA6"/>
    <w:pPr>
      <w:spacing w:before="0" w:after="0" w:line="276" w:lineRule="auto"/>
      <w:jc w:val="center"/>
    </w:pPr>
    <w:rPr>
      <w:rFonts w:ascii="Arial" w:hAnsi="Arial"/>
      <w:bCs w:val="0"/>
      <w:kern w:val="0"/>
      <w:sz w:val="40"/>
      <w:szCs w:val="24"/>
      <w:u w:val="single"/>
      <w:lang w:eastAsia="en-US"/>
    </w:rPr>
  </w:style>
  <w:style w:type="character" w:customStyle="1" w:styleId="Heading1Char">
    <w:name w:val="Heading 1 Char"/>
    <w:link w:val="Heading1"/>
    <w:rsid w:val="00F34209"/>
    <w:rPr>
      <w:rFonts w:ascii="Cambria" w:eastAsia="Times New Roman" w:hAnsi="Cambria" w:cs="Times New Roman"/>
      <w:b/>
      <w:bCs/>
      <w:kern w:val="32"/>
      <w:sz w:val="32"/>
      <w:szCs w:val="32"/>
    </w:rPr>
  </w:style>
  <w:style w:type="paragraph" w:customStyle="1" w:styleId="FocusContentsTitle">
    <w:name w:val="Focus Contents Title"/>
    <w:basedOn w:val="FocusHeading1"/>
    <w:autoRedefine/>
    <w:qFormat/>
    <w:rsid w:val="00F34209"/>
    <w:rPr>
      <w:sz w:val="32"/>
      <w:u w:val="none"/>
    </w:rPr>
  </w:style>
  <w:style w:type="paragraph" w:customStyle="1" w:styleId="FocusHeading2">
    <w:name w:val="Focus Heading 2"/>
    <w:basedOn w:val="FocusHeading1"/>
    <w:autoRedefine/>
    <w:qFormat/>
    <w:rsid w:val="00F34209"/>
    <w:rPr>
      <w:i/>
      <w:sz w:val="32"/>
    </w:rPr>
  </w:style>
  <w:style w:type="paragraph" w:customStyle="1" w:styleId="FocusHeading3">
    <w:name w:val="Focus Heading 3"/>
    <w:basedOn w:val="FocusHeading2"/>
    <w:autoRedefine/>
    <w:qFormat/>
    <w:rsid w:val="00F34209"/>
    <w:pPr>
      <w:jc w:val="left"/>
    </w:pPr>
    <w:rPr>
      <w:sz w:val="28"/>
      <w:u w:val="none"/>
    </w:rPr>
  </w:style>
  <w:style w:type="paragraph" w:customStyle="1" w:styleId="FocusHeading4">
    <w:name w:val="Focus Heading 4"/>
    <w:basedOn w:val="Heading4"/>
    <w:autoRedefine/>
    <w:qFormat/>
    <w:rsid w:val="00F34209"/>
    <w:pPr>
      <w:spacing w:before="100" w:beforeAutospacing="1" w:after="100" w:afterAutospacing="1"/>
    </w:pPr>
    <w:rPr>
      <w:rFonts w:ascii="Arial" w:hAnsi="Arial"/>
      <w:sz w:val="24"/>
      <w:u w:val="single"/>
    </w:rPr>
  </w:style>
  <w:style w:type="character" w:customStyle="1" w:styleId="Heading4Char">
    <w:name w:val="Heading 4 Char"/>
    <w:link w:val="Heading4"/>
    <w:semiHidden/>
    <w:rsid w:val="00F34209"/>
    <w:rPr>
      <w:rFonts w:ascii="Calibri" w:eastAsia="Times New Roman" w:hAnsi="Calibri" w:cs="Times New Roman"/>
      <w:b/>
      <w:bCs/>
      <w:sz w:val="28"/>
      <w:szCs w:val="28"/>
    </w:rPr>
  </w:style>
  <w:style w:type="paragraph" w:customStyle="1" w:styleId="FocusHeading5">
    <w:name w:val="Focus Heading 5"/>
    <w:basedOn w:val="Heading3"/>
    <w:autoRedefine/>
    <w:qFormat/>
    <w:rsid w:val="00F34209"/>
    <w:pPr>
      <w:numPr>
        <w:numId w:val="9"/>
      </w:numPr>
      <w:spacing w:before="120" w:after="120" w:line="276" w:lineRule="auto"/>
    </w:pPr>
    <w:rPr>
      <w:rFonts w:ascii="Arial" w:hAnsi="Arial" w:cs="Arial"/>
      <w:i/>
      <w:sz w:val="24"/>
      <w:szCs w:val="24"/>
      <w:u w:val="single"/>
    </w:rPr>
  </w:style>
  <w:style w:type="character" w:customStyle="1" w:styleId="Heading3Char">
    <w:name w:val="Heading 3 Char"/>
    <w:link w:val="Heading3"/>
    <w:semiHidden/>
    <w:rsid w:val="00F34209"/>
    <w:rPr>
      <w:rFonts w:ascii="Cambria" w:eastAsia="Times New Roman" w:hAnsi="Cambria" w:cs="Times New Roman"/>
      <w:b/>
      <w:bCs/>
      <w:sz w:val="26"/>
      <w:szCs w:val="26"/>
    </w:rPr>
  </w:style>
  <w:style w:type="paragraph" w:customStyle="1" w:styleId="FocusHeading8">
    <w:name w:val="Focus Heading 8"/>
    <w:basedOn w:val="FocusHeading4"/>
    <w:autoRedefine/>
    <w:qFormat/>
    <w:rsid w:val="00F34209"/>
    <w:rPr>
      <w:i/>
    </w:rPr>
  </w:style>
  <w:style w:type="paragraph" w:styleId="TOC1">
    <w:name w:val="toc 1"/>
    <w:basedOn w:val="Normal"/>
    <w:next w:val="Normal"/>
    <w:autoRedefine/>
    <w:uiPriority w:val="39"/>
    <w:locked/>
    <w:rsid w:val="005F4093"/>
    <w:pPr>
      <w:spacing w:before="120" w:after="120"/>
    </w:pPr>
    <w:rPr>
      <w:rFonts w:asciiTheme="minorHAnsi" w:hAnsiTheme="minorHAnsi" w:cstheme="minorHAnsi"/>
      <w:b/>
      <w:bCs/>
      <w:caps/>
      <w:sz w:val="20"/>
      <w:szCs w:val="20"/>
    </w:rPr>
  </w:style>
  <w:style w:type="paragraph" w:styleId="TOC2">
    <w:name w:val="toc 2"/>
    <w:basedOn w:val="Normal"/>
    <w:next w:val="Normal"/>
    <w:autoRedefine/>
    <w:locked/>
    <w:rsid w:val="005F4093"/>
    <w:pPr>
      <w:ind w:left="240"/>
    </w:pPr>
    <w:rPr>
      <w:rFonts w:asciiTheme="minorHAnsi" w:hAnsiTheme="minorHAnsi" w:cstheme="minorHAnsi"/>
      <w:smallCaps/>
      <w:sz w:val="20"/>
      <w:szCs w:val="20"/>
    </w:rPr>
  </w:style>
  <w:style w:type="paragraph" w:styleId="TOC3">
    <w:name w:val="toc 3"/>
    <w:basedOn w:val="Normal"/>
    <w:next w:val="Normal"/>
    <w:autoRedefine/>
    <w:locked/>
    <w:rsid w:val="005F4093"/>
    <w:pPr>
      <w:ind w:left="480"/>
    </w:pPr>
    <w:rPr>
      <w:rFonts w:asciiTheme="minorHAnsi" w:hAnsiTheme="minorHAnsi" w:cstheme="minorHAnsi"/>
      <w:i/>
      <w:iCs/>
      <w:sz w:val="20"/>
      <w:szCs w:val="20"/>
    </w:rPr>
  </w:style>
  <w:style w:type="paragraph" w:styleId="TOC4">
    <w:name w:val="toc 4"/>
    <w:basedOn w:val="Normal"/>
    <w:next w:val="Normal"/>
    <w:autoRedefine/>
    <w:locked/>
    <w:rsid w:val="005F4093"/>
    <w:pPr>
      <w:ind w:left="720"/>
    </w:pPr>
    <w:rPr>
      <w:rFonts w:asciiTheme="minorHAnsi" w:hAnsiTheme="minorHAnsi" w:cstheme="minorHAnsi"/>
      <w:sz w:val="18"/>
      <w:szCs w:val="18"/>
    </w:rPr>
  </w:style>
  <w:style w:type="paragraph" w:styleId="TOC5">
    <w:name w:val="toc 5"/>
    <w:basedOn w:val="Normal"/>
    <w:next w:val="Normal"/>
    <w:autoRedefine/>
    <w:locked/>
    <w:rsid w:val="005F4093"/>
    <w:pPr>
      <w:ind w:left="960"/>
    </w:pPr>
    <w:rPr>
      <w:rFonts w:asciiTheme="minorHAnsi" w:hAnsiTheme="minorHAnsi" w:cstheme="minorHAnsi"/>
      <w:sz w:val="18"/>
      <w:szCs w:val="18"/>
    </w:rPr>
  </w:style>
  <w:style w:type="paragraph" w:styleId="TOC6">
    <w:name w:val="toc 6"/>
    <w:basedOn w:val="Normal"/>
    <w:next w:val="Normal"/>
    <w:autoRedefine/>
    <w:locked/>
    <w:rsid w:val="005F4093"/>
    <w:pPr>
      <w:ind w:left="1200"/>
    </w:pPr>
    <w:rPr>
      <w:rFonts w:asciiTheme="minorHAnsi" w:hAnsiTheme="minorHAnsi" w:cstheme="minorHAnsi"/>
      <w:sz w:val="18"/>
      <w:szCs w:val="18"/>
    </w:rPr>
  </w:style>
  <w:style w:type="paragraph" w:styleId="TOC7">
    <w:name w:val="toc 7"/>
    <w:basedOn w:val="Normal"/>
    <w:next w:val="Normal"/>
    <w:autoRedefine/>
    <w:locked/>
    <w:rsid w:val="005F4093"/>
    <w:pPr>
      <w:ind w:left="1440"/>
    </w:pPr>
    <w:rPr>
      <w:rFonts w:asciiTheme="minorHAnsi" w:hAnsiTheme="minorHAnsi" w:cstheme="minorHAnsi"/>
      <w:sz w:val="18"/>
      <w:szCs w:val="18"/>
    </w:rPr>
  </w:style>
  <w:style w:type="paragraph" w:styleId="TOC8">
    <w:name w:val="toc 8"/>
    <w:basedOn w:val="Normal"/>
    <w:next w:val="Normal"/>
    <w:autoRedefine/>
    <w:locked/>
    <w:rsid w:val="005F4093"/>
    <w:pPr>
      <w:ind w:left="1680"/>
    </w:pPr>
    <w:rPr>
      <w:rFonts w:asciiTheme="minorHAnsi" w:hAnsiTheme="minorHAnsi" w:cstheme="minorHAnsi"/>
      <w:sz w:val="18"/>
      <w:szCs w:val="18"/>
    </w:rPr>
  </w:style>
  <w:style w:type="paragraph" w:styleId="TOC9">
    <w:name w:val="toc 9"/>
    <w:basedOn w:val="Normal"/>
    <w:next w:val="Normal"/>
    <w:autoRedefine/>
    <w:locked/>
    <w:rsid w:val="005F4093"/>
    <w:pPr>
      <w:ind w:left="1920"/>
    </w:pPr>
    <w:rPr>
      <w:rFonts w:asciiTheme="minorHAnsi" w:hAnsiTheme="minorHAnsi" w:cstheme="minorHAnsi"/>
      <w:sz w:val="18"/>
      <w:szCs w:val="18"/>
    </w:rPr>
  </w:style>
  <w:style w:type="character" w:customStyle="1" w:styleId="UnresolvedMention3">
    <w:name w:val="Unresolved Mention3"/>
    <w:basedOn w:val="DefaultParagraphFont"/>
    <w:uiPriority w:val="99"/>
    <w:semiHidden/>
    <w:unhideWhenUsed/>
    <w:rsid w:val="00884352"/>
    <w:rPr>
      <w:color w:val="605E5C"/>
      <w:shd w:val="clear" w:color="auto" w:fill="E1DFDD"/>
    </w:rPr>
  </w:style>
  <w:style w:type="character" w:customStyle="1" w:styleId="Heading2Char">
    <w:name w:val="Heading 2 Char"/>
    <w:basedOn w:val="DefaultParagraphFont"/>
    <w:link w:val="Heading2"/>
    <w:semiHidden/>
    <w:rsid w:val="00A86756"/>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F0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0291">
      <w:bodyDiv w:val="1"/>
      <w:marLeft w:val="0"/>
      <w:marRight w:val="0"/>
      <w:marTop w:val="0"/>
      <w:marBottom w:val="0"/>
      <w:divBdr>
        <w:top w:val="none" w:sz="0" w:space="0" w:color="auto"/>
        <w:left w:val="none" w:sz="0" w:space="0" w:color="auto"/>
        <w:bottom w:val="none" w:sz="0" w:space="0" w:color="auto"/>
        <w:right w:val="none" w:sz="0" w:space="0" w:color="auto"/>
      </w:divBdr>
    </w:div>
    <w:div w:id="1051809542">
      <w:bodyDiv w:val="1"/>
      <w:marLeft w:val="0"/>
      <w:marRight w:val="0"/>
      <w:marTop w:val="0"/>
      <w:marBottom w:val="0"/>
      <w:divBdr>
        <w:top w:val="none" w:sz="0" w:space="0" w:color="auto"/>
        <w:left w:val="none" w:sz="0" w:space="0" w:color="auto"/>
        <w:bottom w:val="none" w:sz="0" w:space="0" w:color="auto"/>
        <w:right w:val="none" w:sz="0" w:space="0" w:color="auto"/>
      </w:divBdr>
    </w:div>
    <w:div w:id="1328242035">
      <w:bodyDiv w:val="1"/>
      <w:marLeft w:val="0"/>
      <w:marRight w:val="0"/>
      <w:marTop w:val="0"/>
      <w:marBottom w:val="0"/>
      <w:divBdr>
        <w:top w:val="none" w:sz="0" w:space="0" w:color="auto"/>
        <w:left w:val="none" w:sz="0" w:space="0" w:color="auto"/>
        <w:bottom w:val="none" w:sz="0" w:space="0" w:color="auto"/>
        <w:right w:val="none" w:sz="0" w:space="0" w:color="auto"/>
      </w:divBdr>
    </w:div>
    <w:div w:id="163691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thy.phelan@enfield.gov.uk" TargetMode="External"/><Relationship Id="rId18" Type="http://schemas.openxmlformats.org/officeDocument/2006/relationships/hyperlink" Target="http://www.focus1stacademy.org.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athy.phelan@enfield.gov.uk" TargetMode="External"/><Relationship Id="rId17" Type="http://schemas.openxmlformats.org/officeDocument/2006/relationships/hyperlink" Target="mailto:kate@focus1stacademy.org.uk" TargetMode="External"/><Relationship Id="rId2" Type="http://schemas.openxmlformats.org/officeDocument/2006/relationships/numbering" Target="numbering.xml"/><Relationship Id="rId16" Type="http://schemas.openxmlformats.org/officeDocument/2006/relationships/hyperlink" Target="mailto:andrea@focus1stacademy.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cus1stacademy.org.uk" TargetMode="External"/><Relationship Id="rId5" Type="http://schemas.openxmlformats.org/officeDocument/2006/relationships/webSettings" Target="webSettings.xml"/><Relationship Id="rId15" Type="http://schemas.openxmlformats.org/officeDocument/2006/relationships/hyperlink" Target="mailto:marina@focus1stacademy.org.uk" TargetMode="External"/><Relationship Id="rId23" Type="http://schemas.openxmlformats.org/officeDocument/2006/relationships/theme" Target="theme/theme1.xml"/><Relationship Id="rId10" Type="http://schemas.openxmlformats.org/officeDocument/2006/relationships/hyperlink" Target="http://www.focus1stacademy.org.uk" TargetMode="External"/><Relationship Id="rId19" Type="http://schemas.openxmlformats.org/officeDocument/2006/relationships/hyperlink" Target="https://assets.publishing.service.gov.uk/media/66d7301b9084b18b95709f75/Keeping_children_safe_in_education_2024.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LADO.Referral@hertfordshir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1B6E-1EAA-41AE-801C-8E6D73C5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2552</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bustamante</dc:creator>
  <cp:keywords/>
  <dc:description/>
  <cp:lastModifiedBy>Laptop 10</cp:lastModifiedBy>
  <cp:revision>2</cp:revision>
  <cp:lastPrinted>2019-07-10T13:09:00Z</cp:lastPrinted>
  <dcterms:created xsi:type="dcterms:W3CDTF">2025-07-22T11:44:00Z</dcterms:created>
  <dcterms:modified xsi:type="dcterms:W3CDTF">2025-07-22T11:44:00Z</dcterms:modified>
</cp:coreProperties>
</file>